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gridCol w:w="5353"/>
      </w:tblGrid>
      <w:tr w:rsidR="00297781" w:rsidRPr="00F63224" w:rsidTr="0016711B">
        <w:trPr>
          <w:jc w:val="center"/>
        </w:trPr>
        <w:tc>
          <w:tcPr>
            <w:tcW w:w="4598" w:type="dxa"/>
          </w:tcPr>
          <w:p w:rsidR="00297781" w:rsidRPr="00297781" w:rsidRDefault="00297781" w:rsidP="0016711B">
            <w:pPr>
              <w:jc w:val="center"/>
              <w:rPr>
                <w:rFonts w:ascii="Times New Roman" w:hAnsi="Times New Roman" w:cs="Times New Roman"/>
                <w:sz w:val="24"/>
              </w:rPr>
            </w:pPr>
            <w:r w:rsidRPr="00297781">
              <w:rPr>
                <w:rFonts w:ascii="Times New Roman" w:hAnsi="Times New Roman" w:cs="Times New Roman"/>
                <w:sz w:val="24"/>
              </w:rPr>
              <w:t>BỘ GIÁO DỤC VÀ ĐÀO TẠO</w:t>
            </w:r>
          </w:p>
          <w:p w:rsidR="00297781" w:rsidRPr="00F63224" w:rsidRDefault="00297781" w:rsidP="0016711B">
            <w:pPr>
              <w:jc w:val="center"/>
              <w:rPr>
                <w:rFonts w:ascii="Times New Roman" w:hAnsi="Times New Roman" w:cs="Times New Roman"/>
                <w:b/>
                <w:sz w:val="24"/>
              </w:rPr>
            </w:pPr>
            <w:r>
              <w:rPr>
                <w:rFonts w:ascii="Times New Roman" w:hAnsi="Times New Roman" w:cs="Times New Roman"/>
                <w:b/>
                <w:sz w:val="24"/>
              </w:rPr>
              <w:t xml:space="preserve">TRƯỜNG </w:t>
            </w:r>
            <w:r w:rsidRPr="00F63224">
              <w:rPr>
                <w:rFonts w:ascii="Times New Roman" w:hAnsi="Times New Roman" w:cs="Times New Roman"/>
                <w:b/>
                <w:sz w:val="24"/>
              </w:rPr>
              <w:t>ĐẠI HỌC KINH TẾ TP.HCM</w:t>
            </w:r>
          </w:p>
          <w:p w:rsidR="00297781" w:rsidRPr="00F63224" w:rsidRDefault="00297781" w:rsidP="0016711B">
            <w:pPr>
              <w:jc w:val="center"/>
              <w:rPr>
                <w:rFonts w:ascii="Times New Roman" w:hAnsi="Times New Roman" w:cs="Times New Roman"/>
                <w:b/>
                <w:sz w:val="24"/>
              </w:rPr>
            </w:pPr>
            <w:r w:rsidRPr="00F63224">
              <w:rPr>
                <w:rFonts w:ascii="Times New Roman" w:hAnsi="Times New Roman" w:cs="Times New Roman"/>
                <w:b/>
                <w:sz w:val="24"/>
              </w:rPr>
              <w:sym w:font="Symbol" w:char="F020"/>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p>
        </w:tc>
        <w:tc>
          <w:tcPr>
            <w:tcW w:w="5353" w:type="dxa"/>
          </w:tcPr>
          <w:p w:rsidR="00297781" w:rsidRPr="00F63224" w:rsidRDefault="00297781" w:rsidP="0016711B">
            <w:pPr>
              <w:jc w:val="center"/>
              <w:rPr>
                <w:rFonts w:ascii="Times New Roman" w:hAnsi="Times New Roman" w:cs="Times New Roman"/>
                <w:b/>
                <w:sz w:val="24"/>
              </w:rPr>
            </w:pPr>
            <w:r w:rsidRPr="00F63224">
              <w:rPr>
                <w:rFonts w:ascii="Times New Roman" w:hAnsi="Times New Roman" w:cs="Times New Roman"/>
                <w:b/>
                <w:sz w:val="24"/>
              </w:rPr>
              <w:t>CỘNG HÒA XÃ HỘI CHỦ NGHĨA VIỆT NAM</w:t>
            </w:r>
          </w:p>
          <w:p w:rsidR="00297781" w:rsidRPr="00F63224" w:rsidRDefault="00297781" w:rsidP="0016711B">
            <w:pPr>
              <w:jc w:val="center"/>
              <w:rPr>
                <w:rFonts w:ascii="Times New Roman" w:hAnsi="Times New Roman" w:cs="Times New Roman"/>
                <w:b/>
                <w:sz w:val="24"/>
              </w:rPr>
            </w:pPr>
            <w:r w:rsidRPr="00F63224">
              <w:rPr>
                <w:rFonts w:ascii="Times New Roman" w:hAnsi="Times New Roman" w:cs="Times New Roman"/>
                <w:b/>
                <w:sz w:val="24"/>
              </w:rPr>
              <w:t>Độc lập – Tự do – Hạnh phúc</w:t>
            </w:r>
          </w:p>
          <w:p w:rsidR="00297781" w:rsidRPr="00197C8D" w:rsidRDefault="00297781" w:rsidP="0016711B">
            <w:pPr>
              <w:jc w:val="center"/>
              <w:rPr>
                <w:rFonts w:ascii="Times New Roman" w:hAnsi="Times New Roman" w:cs="Times New Roman"/>
                <w:b/>
                <w:sz w:val="24"/>
              </w:rPr>
            </w:pP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r w:rsidRPr="00F63224">
              <w:rPr>
                <w:rFonts w:ascii="Times New Roman" w:hAnsi="Times New Roman" w:cs="Times New Roman"/>
                <w:b/>
                <w:sz w:val="24"/>
              </w:rPr>
              <w:sym w:font="Symbol" w:char="F0BE"/>
            </w:r>
          </w:p>
        </w:tc>
      </w:tr>
    </w:tbl>
    <w:p w:rsidR="001A2865" w:rsidRPr="00297781" w:rsidRDefault="001A2865">
      <w:pPr>
        <w:rPr>
          <w:sz w:val="26"/>
        </w:rPr>
      </w:pPr>
    </w:p>
    <w:p w:rsidR="00297781" w:rsidRPr="00297781" w:rsidRDefault="00297781" w:rsidP="00297781">
      <w:pPr>
        <w:jc w:val="center"/>
        <w:rPr>
          <w:rFonts w:ascii="Times New Roman" w:hAnsi="Times New Roman" w:cs="Times New Roman"/>
          <w:b/>
          <w:sz w:val="26"/>
        </w:rPr>
      </w:pPr>
      <w:r w:rsidRPr="00297781">
        <w:rPr>
          <w:rFonts w:ascii="Times New Roman" w:hAnsi="Times New Roman" w:cs="Times New Roman"/>
          <w:b/>
          <w:sz w:val="26"/>
        </w:rPr>
        <w:t>CHƯƠNG TRÌNH ĐÀO TẠO TRÌNH ĐỘ ĐẠI HỌC</w:t>
      </w:r>
    </w:p>
    <w:p w:rsidR="00297781" w:rsidRPr="00297781" w:rsidRDefault="00297781" w:rsidP="00297781">
      <w:pPr>
        <w:rPr>
          <w:rFonts w:ascii="Times New Roman" w:hAnsi="Times New Roman" w:cs="Times New Roman"/>
          <w:sz w:val="26"/>
        </w:rPr>
      </w:pPr>
      <w:r w:rsidRPr="00297781">
        <w:rPr>
          <w:rFonts w:ascii="Times New Roman" w:hAnsi="Times New Roman" w:cs="Times New Roman"/>
          <w:sz w:val="26"/>
        </w:rPr>
        <w:t xml:space="preserve">           NGÀNH ĐÀO TẠO:</w:t>
      </w:r>
      <w:r>
        <w:rPr>
          <w:rFonts w:ascii="Times New Roman" w:hAnsi="Times New Roman" w:cs="Times New Roman"/>
          <w:sz w:val="26"/>
        </w:rPr>
        <w:tab/>
      </w:r>
      <w:r w:rsidRPr="00297781">
        <w:rPr>
          <w:rFonts w:ascii="Times New Roman" w:hAnsi="Times New Roman" w:cs="Times New Roman"/>
          <w:b/>
          <w:sz w:val="26"/>
        </w:rPr>
        <w:t>KINH TẾ</w:t>
      </w:r>
    </w:p>
    <w:p w:rsidR="00297781" w:rsidRDefault="00297781" w:rsidP="00005A46">
      <w:pPr>
        <w:pBdr>
          <w:bottom w:val="single" w:sz="6" w:space="1" w:color="auto"/>
        </w:pBdr>
        <w:ind w:left="3600" w:hanging="3600"/>
        <w:jc w:val="both"/>
        <w:rPr>
          <w:rFonts w:ascii="Times New Roman" w:hAnsi="Times New Roman" w:cs="Times New Roman"/>
          <w:sz w:val="26"/>
        </w:rPr>
      </w:pPr>
      <w:r w:rsidRPr="00297781">
        <w:rPr>
          <w:rFonts w:ascii="Times New Roman" w:hAnsi="Times New Roman" w:cs="Times New Roman"/>
          <w:sz w:val="26"/>
        </w:rPr>
        <w:t xml:space="preserve">           CHUYÊN NGÀNH:</w:t>
      </w:r>
      <w:r>
        <w:rPr>
          <w:rFonts w:ascii="Times New Roman" w:hAnsi="Times New Roman" w:cs="Times New Roman"/>
          <w:sz w:val="26"/>
        </w:rPr>
        <w:tab/>
      </w:r>
      <w:r w:rsidRPr="00297781">
        <w:rPr>
          <w:rFonts w:ascii="Times New Roman" w:hAnsi="Times New Roman" w:cs="Times New Roman"/>
          <w:b/>
          <w:sz w:val="26"/>
        </w:rPr>
        <w:t>Kinh tế học, Kinh tế Kế hoạch và Đầu tư, Quản lý Nguồn nhân lực, Kinh tế Nông nghiệp, Kinh tế Thẩm định giá, Kinh tế Bất động sản.</w:t>
      </w:r>
    </w:p>
    <w:p w:rsidR="00005A46" w:rsidRDefault="00005A46" w:rsidP="00005A46">
      <w:pPr>
        <w:spacing w:line="240" w:lineRule="auto"/>
        <w:ind w:left="3600" w:hanging="3600"/>
        <w:jc w:val="center"/>
        <w:rPr>
          <w:rFonts w:ascii="Times New Roman" w:hAnsi="Times New Roman" w:cs="Times New Roman"/>
          <w:b/>
          <w:sz w:val="26"/>
        </w:rPr>
      </w:pPr>
    </w:p>
    <w:p w:rsidR="00297781" w:rsidRPr="00297781" w:rsidRDefault="00297781" w:rsidP="00297781">
      <w:pPr>
        <w:ind w:left="3600" w:hanging="3600"/>
        <w:jc w:val="center"/>
        <w:rPr>
          <w:rFonts w:ascii="Times New Roman" w:hAnsi="Times New Roman" w:cs="Times New Roman"/>
          <w:b/>
          <w:sz w:val="26"/>
        </w:rPr>
      </w:pPr>
      <w:r w:rsidRPr="00297781">
        <w:rPr>
          <w:rFonts w:ascii="Times New Roman" w:hAnsi="Times New Roman" w:cs="Times New Roman"/>
          <w:b/>
          <w:sz w:val="26"/>
        </w:rPr>
        <w:t>ĐỀ CƯƠNG CHI TIẾT HỌC PHẦN</w:t>
      </w:r>
    </w:p>
    <w:p w:rsidR="00297781" w:rsidRDefault="00297781" w:rsidP="00297781">
      <w:pPr>
        <w:ind w:left="3600" w:hanging="3600"/>
        <w:jc w:val="center"/>
        <w:rPr>
          <w:rFonts w:ascii="Times New Roman" w:hAnsi="Times New Roman" w:cs="Times New Roman"/>
          <w:sz w:val="26"/>
        </w:rPr>
      </w:pPr>
    </w:p>
    <w:p w:rsidR="00297781" w:rsidRPr="00297781"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Tên học phần:</w:t>
      </w:r>
      <w:r>
        <w:rPr>
          <w:rFonts w:ascii="Times New Roman" w:hAnsi="Times New Roman" w:cs="Times New Roman"/>
          <w:sz w:val="26"/>
        </w:rPr>
        <w:tab/>
      </w:r>
      <w:r w:rsidRPr="00297781">
        <w:rPr>
          <w:rFonts w:ascii="Times New Roman" w:hAnsi="Times New Roman" w:cs="Times New Roman"/>
          <w:b/>
          <w:sz w:val="26"/>
        </w:rPr>
        <w:t>KINH TẾ HỌC VI MÔ 2</w:t>
      </w:r>
      <w:r w:rsidRPr="00297781">
        <w:rPr>
          <w:rFonts w:ascii="Times New Roman" w:hAnsi="Times New Roman" w:cs="Times New Roman"/>
          <w:sz w:val="26"/>
        </w:rPr>
        <w:t xml:space="preserve"> (Micro</w:t>
      </w:r>
      <w:r>
        <w:rPr>
          <w:rFonts w:ascii="Times New Roman" w:hAnsi="Times New Roman" w:cs="Times New Roman"/>
          <w:sz w:val="26"/>
        </w:rPr>
        <w:t>e</w:t>
      </w:r>
      <w:r w:rsidRPr="00297781">
        <w:rPr>
          <w:rFonts w:ascii="Times New Roman" w:hAnsi="Times New Roman" w:cs="Times New Roman"/>
          <w:sz w:val="26"/>
        </w:rPr>
        <w:t>conomics 2)</w:t>
      </w:r>
    </w:p>
    <w:p w:rsidR="00297781" w:rsidRPr="00297781"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Mã học phần:</w:t>
      </w:r>
      <w:r>
        <w:rPr>
          <w:rFonts w:ascii="Times New Roman" w:hAnsi="Times New Roman" w:cs="Times New Roman"/>
          <w:sz w:val="26"/>
        </w:rPr>
        <w:tab/>
      </w:r>
      <w:r>
        <w:rPr>
          <w:rFonts w:ascii="Times New Roman" w:hAnsi="Times New Roman" w:cs="Times New Roman"/>
          <w:sz w:val="26"/>
        </w:rPr>
        <w:tab/>
      </w:r>
    </w:p>
    <w:p w:rsidR="00297781" w:rsidRPr="009513C5"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Số tín chỉ</w:t>
      </w:r>
      <w:r>
        <w:rPr>
          <w:rFonts w:ascii="Times New Roman" w:hAnsi="Times New Roman" w:cs="Times New Roman"/>
          <w:sz w:val="26"/>
        </w:rPr>
        <w:t>:</w:t>
      </w:r>
      <w:r>
        <w:rPr>
          <w:rFonts w:ascii="Times New Roman" w:hAnsi="Times New Roman" w:cs="Times New Roman"/>
          <w:sz w:val="26"/>
        </w:rPr>
        <w:tab/>
      </w:r>
      <w:r>
        <w:rPr>
          <w:rFonts w:ascii="Times New Roman" w:hAnsi="Times New Roman" w:cs="Times New Roman"/>
          <w:sz w:val="26"/>
        </w:rPr>
        <w:tab/>
      </w:r>
      <w:r w:rsidRPr="00297781">
        <w:rPr>
          <w:rFonts w:ascii="Times New Roman" w:hAnsi="Times New Roman" w:cs="Times New Roman"/>
          <w:b/>
          <w:sz w:val="26"/>
        </w:rPr>
        <w:t>3</w:t>
      </w:r>
    </w:p>
    <w:p w:rsidR="009513C5" w:rsidRPr="00297781" w:rsidRDefault="009513C5" w:rsidP="009513C5">
      <w:pPr>
        <w:pStyle w:val="ListParagraph"/>
        <w:numPr>
          <w:ilvl w:val="0"/>
          <w:numId w:val="1"/>
        </w:numPr>
        <w:jc w:val="both"/>
        <w:rPr>
          <w:rFonts w:ascii="Times New Roman" w:hAnsi="Times New Roman" w:cs="Times New Roman"/>
          <w:sz w:val="26"/>
        </w:rPr>
      </w:pPr>
      <w:r>
        <w:rPr>
          <w:rFonts w:ascii="Times New Roman" w:hAnsi="Times New Roman" w:cs="Times New Roman"/>
          <w:sz w:val="26"/>
        </w:rPr>
        <w:t>Bộ môn phụ trách giảng dạy: Bộ môn Kinh tế học</w:t>
      </w:r>
    </w:p>
    <w:p w:rsidR="00297781" w:rsidRPr="00297781"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Trình độ:</w:t>
      </w:r>
      <w:r>
        <w:rPr>
          <w:rFonts w:ascii="Times New Roman" w:hAnsi="Times New Roman" w:cs="Times New Roman"/>
          <w:sz w:val="26"/>
        </w:rPr>
        <w:tab/>
      </w:r>
      <w:r>
        <w:rPr>
          <w:rFonts w:ascii="Times New Roman" w:hAnsi="Times New Roman" w:cs="Times New Roman"/>
          <w:sz w:val="26"/>
        </w:rPr>
        <w:tab/>
      </w:r>
      <w:r w:rsidR="00667949">
        <w:rPr>
          <w:rFonts w:ascii="Times New Roman" w:hAnsi="Times New Roman" w:cs="Times New Roman"/>
          <w:b/>
          <w:sz w:val="26"/>
        </w:rPr>
        <w:t>Đại học</w:t>
      </w:r>
      <w:bookmarkStart w:id="0" w:name="_GoBack"/>
      <w:bookmarkEnd w:id="0"/>
    </w:p>
    <w:p w:rsidR="00297781" w:rsidRPr="00297781"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 xml:space="preserve">Phân bổ thời gian </w:t>
      </w:r>
      <w:r w:rsidRPr="00297781">
        <w:rPr>
          <w:rFonts w:ascii="Times New Roman" w:hAnsi="Times New Roman" w:cs="Times New Roman"/>
          <w:i/>
          <w:sz w:val="26"/>
        </w:rPr>
        <w:t>(giờ tín chỉ đối với các hoạt động)</w:t>
      </w:r>
    </w:p>
    <w:p w:rsidR="00297781" w:rsidRPr="00297781" w:rsidRDefault="00297781" w:rsidP="00297781">
      <w:pPr>
        <w:pStyle w:val="ListParagraph"/>
        <w:numPr>
          <w:ilvl w:val="1"/>
          <w:numId w:val="1"/>
        </w:numPr>
        <w:jc w:val="both"/>
        <w:rPr>
          <w:rFonts w:ascii="Times New Roman" w:hAnsi="Times New Roman" w:cs="Times New Roman"/>
          <w:sz w:val="26"/>
        </w:rPr>
      </w:pPr>
      <w:r w:rsidRPr="00297781">
        <w:rPr>
          <w:rFonts w:ascii="Times New Roman" w:hAnsi="Times New Roman" w:cs="Times New Roman"/>
          <w:sz w:val="26"/>
        </w:rPr>
        <w:t>Lên lớp</w:t>
      </w:r>
      <w:r w:rsidR="000F3363">
        <w:rPr>
          <w:rFonts w:ascii="Times New Roman" w:hAnsi="Times New Roman" w:cs="Times New Roman"/>
          <w:sz w:val="26"/>
        </w:rPr>
        <w:t>:</w:t>
      </w:r>
      <w:r w:rsidRPr="00297781">
        <w:rPr>
          <w:rFonts w:ascii="Times New Roman" w:hAnsi="Times New Roman" w:cs="Times New Roman"/>
          <w:sz w:val="26"/>
        </w:rPr>
        <w:tab/>
        <w:t>45 tiết</w:t>
      </w:r>
    </w:p>
    <w:p w:rsidR="00297781" w:rsidRPr="00297781" w:rsidRDefault="00297781" w:rsidP="00297781">
      <w:pPr>
        <w:pStyle w:val="ListParagraph"/>
        <w:numPr>
          <w:ilvl w:val="1"/>
          <w:numId w:val="1"/>
        </w:numPr>
        <w:jc w:val="both"/>
        <w:rPr>
          <w:rFonts w:ascii="Times New Roman" w:hAnsi="Times New Roman" w:cs="Times New Roman"/>
          <w:sz w:val="26"/>
        </w:rPr>
      </w:pPr>
      <w:r w:rsidRPr="00297781">
        <w:rPr>
          <w:rFonts w:ascii="Times New Roman" w:hAnsi="Times New Roman" w:cs="Times New Roman"/>
          <w:sz w:val="26"/>
        </w:rPr>
        <w:t>Thực tập</w:t>
      </w:r>
      <w:r w:rsidR="000F3363">
        <w:rPr>
          <w:rFonts w:ascii="Times New Roman" w:hAnsi="Times New Roman" w:cs="Times New Roman"/>
          <w:sz w:val="26"/>
        </w:rPr>
        <w:t>:</w:t>
      </w:r>
      <w:r w:rsidR="00160034">
        <w:rPr>
          <w:rFonts w:ascii="Times New Roman" w:hAnsi="Times New Roman" w:cs="Times New Roman"/>
          <w:sz w:val="26"/>
        </w:rPr>
        <w:tab/>
      </w:r>
    </w:p>
    <w:p w:rsidR="00297781" w:rsidRPr="00297781" w:rsidRDefault="00297781" w:rsidP="00297781">
      <w:pPr>
        <w:pStyle w:val="ListParagraph"/>
        <w:numPr>
          <w:ilvl w:val="1"/>
          <w:numId w:val="1"/>
        </w:numPr>
        <w:jc w:val="both"/>
        <w:rPr>
          <w:rFonts w:ascii="Times New Roman" w:hAnsi="Times New Roman" w:cs="Times New Roman"/>
          <w:sz w:val="26"/>
        </w:rPr>
      </w:pPr>
      <w:r w:rsidRPr="00297781">
        <w:rPr>
          <w:rFonts w:ascii="Times New Roman" w:hAnsi="Times New Roman" w:cs="Times New Roman"/>
          <w:sz w:val="26"/>
        </w:rPr>
        <w:t>Tự học, tự nghiên cứu:</w:t>
      </w:r>
    </w:p>
    <w:p w:rsidR="00297781" w:rsidRDefault="00297781" w:rsidP="00297781">
      <w:pPr>
        <w:pStyle w:val="ListParagraph"/>
        <w:numPr>
          <w:ilvl w:val="0"/>
          <w:numId w:val="1"/>
        </w:numPr>
        <w:jc w:val="both"/>
        <w:rPr>
          <w:rFonts w:ascii="Times New Roman" w:hAnsi="Times New Roman" w:cs="Times New Roman"/>
          <w:sz w:val="26"/>
        </w:rPr>
      </w:pPr>
      <w:r w:rsidRPr="00297781">
        <w:rPr>
          <w:rFonts w:ascii="Times New Roman" w:hAnsi="Times New Roman" w:cs="Times New Roman"/>
          <w:sz w:val="26"/>
        </w:rPr>
        <w:t>Điều kiện tiên quyết:</w:t>
      </w:r>
    </w:p>
    <w:p w:rsidR="00FB4B11" w:rsidRDefault="00FB4B11" w:rsidP="00297781">
      <w:pPr>
        <w:pStyle w:val="ListParagraph"/>
        <w:numPr>
          <w:ilvl w:val="1"/>
          <w:numId w:val="1"/>
        </w:numPr>
        <w:jc w:val="both"/>
        <w:rPr>
          <w:rFonts w:ascii="Times New Roman" w:hAnsi="Times New Roman" w:cs="Times New Roman"/>
          <w:sz w:val="26"/>
        </w:rPr>
      </w:pPr>
      <w:r>
        <w:rPr>
          <w:rFonts w:ascii="Times New Roman" w:hAnsi="Times New Roman" w:cs="Times New Roman"/>
          <w:sz w:val="26"/>
        </w:rPr>
        <w:t>Toán cao cấp</w:t>
      </w:r>
    </w:p>
    <w:p w:rsidR="00297781" w:rsidRPr="00297781" w:rsidRDefault="00D675C2" w:rsidP="00297781">
      <w:pPr>
        <w:pStyle w:val="ListParagraph"/>
        <w:numPr>
          <w:ilvl w:val="1"/>
          <w:numId w:val="1"/>
        </w:numPr>
        <w:jc w:val="both"/>
        <w:rPr>
          <w:rFonts w:ascii="Times New Roman" w:hAnsi="Times New Roman" w:cs="Times New Roman"/>
          <w:sz w:val="26"/>
        </w:rPr>
      </w:pPr>
      <w:r w:rsidRPr="00297781">
        <w:rPr>
          <w:rFonts w:ascii="Times New Roman" w:hAnsi="Times New Roman" w:cs="Times New Roman"/>
          <w:sz w:val="26"/>
        </w:rPr>
        <w:t>Kinh tế vi mô 1</w:t>
      </w:r>
      <w:r>
        <w:rPr>
          <w:rFonts w:ascii="Times New Roman" w:hAnsi="Times New Roman" w:cs="Times New Roman"/>
          <w:sz w:val="26"/>
        </w:rPr>
        <w:t xml:space="preserve"> (Nguyên lý kinh tế học vi mô)</w:t>
      </w:r>
    </w:p>
    <w:p w:rsidR="00297781" w:rsidRDefault="00D675C2" w:rsidP="00297781">
      <w:pPr>
        <w:pStyle w:val="ListParagraph"/>
        <w:numPr>
          <w:ilvl w:val="1"/>
          <w:numId w:val="1"/>
        </w:numPr>
        <w:jc w:val="both"/>
        <w:rPr>
          <w:rFonts w:ascii="Times New Roman" w:hAnsi="Times New Roman" w:cs="Times New Roman"/>
          <w:sz w:val="26"/>
        </w:rPr>
      </w:pPr>
      <w:r w:rsidRPr="00297781">
        <w:rPr>
          <w:rFonts w:ascii="Times New Roman" w:hAnsi="Times New Roman" w:cs="Times New Roman"/>
          <w:sz w:val="26"/>
        </w:rPr>
        <w:t>Kinh tế vĩ mô 1</w:t>
      </w:r>
      <w:r>
        <w:rPr>
          <w:rFonts w:ascii="Times New Roman" w:hAnsi="Times New Roman" w:cs="Times New Roman"/>
          <w:sz w:val="26"/>
        </w:rPr>
        <w:t xml:space="preserve"> (Nguyên lý kinh tế học vĩ mô)</w:t>
      </w:r>
    </w:p>
    <w:p w:rsidR="005C19B8" w:rsidRDefault="005C19B8" w:rsidP="005C19B8">
      <w:pPr>
        <w:pStyle w:val="ListParagraph"/>
        <w:numPr>
          <w:ilvl w:val="0"/>
          <w:numId w:val="1"/>
        </w:numPr>
        <w:jc w:val="both"/>
        <w:rPr>
          <w:rFonts w:ascii="Times New Roman" w:hAnsi="Times New Roman" w:cs="Times New Roman"/>
          <w:sz w:val="26"/>
        </w:rPr>
      </w:pPr>
      <w:r w:rsidRPr="000F3363">
        <w:rPr>
          <w:rFonts w:ascii="Times New Roman" w:hAnsi="Times New Roman" w:cs="Times New Roman"/>
          <w:sz w:val="26"/>
        </w:rPr>
        <w:t>Mô tả vắn tắt nội dung học phần</w:t>
      </w:r>
      <w:r>
        <w:rPr>
          <w:rFonts w:ascii="Times New Roman" w:hAnsi="Times New Roman" w:cs="Times New Roman"/>
          <w:sz w:val="26"/>
        </w:rPr>
        <w:t>:</w:t>
      </w:r>
    </w:p>
    <w:p w:rsidR="005C19B8" w:rsidRDefault="005C19B8" w:rsidP="005C19B8">
      <w:pPr>
        <w:pStyle w:val="ListParagraph"/>
        <w:numPr>
          <w:ilvl w:val="0"/>
          <w:numId w:val="3"/>
        </w:numPr>
        <w:jc w:val="both"/>
        <w:rPr>
          <w:rFonts w:ascii="Times New Roman" w:hAnsi="Times New Roman" w:cs="Times New Roman"/>
          <w:sz w:val="26"/>
        </w:rPr>
      </w:pPr>
      <w:r w:rsidRPr="000F3363">
        <w:rPr>
          <w:rFonts w:ascii="Times New Roman" w:hAnsi="Times New Roman" w:cs="Times New Roman"/>
          <w:sz w:val="26"/>
        </w:rPr>
        <w:t xml:space="preserve">Môn học này là sự tiếp nối của môn Kinh tế học vi mô giai đoạn đại cương, tuy nhiên nhấn mạnh vào </w:t>
      </w:r>
      <w:r w:rsidRPr="000F3363">
        <w:rPr>
          <w:rFonts w:ascii="Times New Roman" w:hAnsi="Times New Roman" w:cs="Times New Roman"/>
          <w:b/>
          <w:sz w:val="26"/>
        </w:rPr>
        <w:t>tính ứng dụng</w:t>
      </w:r>
      <w:r w:rsidRPr="000F3363">
        <w:rPr>
          <w:rFonts w:ascii="Times New Roman" w:hAnsi="Times New Roman" w:cs="Times New Roman"/>
          <w:sz w:val="26"/>
        </w:rPr>
        <w:t xml:space="preserve"> của các lý thuyết kinh tế. Các vấn đề lý thuyết về sản xuất và tiêu dùng có thể được vận dụng trong việc ra quyết định kinh tế là một nội dung quan trọng của môn học. Môn học cũng cho thấy có thể đạt được hiệu quả tối ưu trong điều kiện cân bằng tổng thể của thị trường cạnh tranh và chỉ ra những ví dụ về thất bại thị trường vốn là cơ sở cho những biện pháp điều chỉnh của chính phủ.</w:t>
      </w:r>
    </w:p>
    <w:p w:rsidR="005C19B8" w:rsidRDefault="005C19B8" w:rsidP="005C19B8">
      <w:pPr>
        <w:pStyle w:val="ListParagraph"/>
        <w:numPr>
          <w:ilvl w:val="0"/>
          <w:numId w:val="3"/>
        </w:numPr>
        <w:jc w:val="both"/>
        <w:rPr>
          <w:rFonts w:ascii="Times New Roman" w:hAnsi="Times New Roman" w:cs="Times New Roman"/>
          <w:sz w:val="26"/>
        </w:rPr>
      </w:pPr>
      <w:r w:rsidRPr="00FB4B11">
        <w:rPr>
          <w:rFonts w:ascii="Times New Roman" w:hAnsi="Times New Roman" w:cs="Times New Roman"/>
          <w:i/>
          <w:sz w:val="26"/>
        </w:rPr>
        <w:t>Môn học gồm các phần sau</w:t>
      </w:r>
      <w:r w:rsidRPr="000F3363">
        <w:rPr>
          <w:rFonts w:ascii="Times New Roman" w:hAnsi="Times New Roman" w:cs="Times New Roman"/>
          <w:sz w:val="26"/>
        </w:rPr>
        <w:t xml:space="preserve">: </w:t>
      </w:r>
      <w:r w:rsidRPr="000F3363">
        <w:rPr>
          <w:rFonts w:ascii="Times New Roman" w:hAnsi="Times New Roman" w:cs="Times New Roman"/>
          <w:b/>
          <w:sz w:val="26"/>
        </w:rPr>
        <w:t>Phần 1</w:t>
      </w:r>
      <w:r w:rsidRPr="000F3363">
        <w:rPr>
          <w:rFonts w:ascii="Times New Roman" w:hAnsi="Times New Roman" w:cs="Times New Roman"/>
          <w:sz w:val="26"/>
        </w:rPr>
        <w:t xml:space="preserve">, phân tích hiệu quả của các chính sách can thiệp của Chính phủ vào thị trường. </w:t>
      </w:r>
      <w:r w:rsidRPr="000F3363">
        <w:rPr>
          <w:rFonts w:ascii="Times New Roman" w:hAnsi="Times New Roman" w:cs="Times New Roman"/>
          <w:b/>
          <w:sz w:val="26"/>
        </w:rPr>
        <w:t>Phần 2</w:t>
      </w:r>
      <w:r w:rsidRPr="000F3363">
        <w:rPr>
          <w:rFonts w:ascii="Times New Roman" w:hAnsi="Times New Roman" w:cs="Times New Roman"/>
          <w:sz w:val="26"/>
        </w:rPr>
        <w:t xml:space="preserve"> mô tả các ứng dụng của lý thuyết về hành vi của người tiêu dùng. </w:t>
      </w:r>
      <w:r w:rsidRPr="000F3363">
        <w:rPr>
          <w:rFonts w:ascii="Times New Roman" w:hAnsi="Times New Roman" w:cs="Times New Roman"/>
          <w:b/>
          <w:sz w:val="26"/>
        </w:rPr>
        <w:t>Phần 3</w:t>
      </w:r>
      <w:r w:rsidRPr="000F3363">
        <w:rPr>
          <w:rFonts w:ascii="Times New Roman" w:hAnsi="Times New Roman" w:cs="Times New Roman"/>
          <w:sz w:val="26"/>
        </w:rPr>
        <w:t xml:space="preserve"> tập trung phân tích các ứng dụng của lý thuyết về độc quyền và cạnh tranh trong việc ra quyết định về </w:t>
      </w:r>
      <w:r w:rsidRPr="000F3363">
        <w:rPr>
          <w:rFonts w:ascii="Times New Roman" w:hAnsi="Times New Roman" w:cs="Times New Roman"/>
          <w:sz w:val="26"/>
        </w:rPr>
        <w:lastRenderedPageBreak/>
        <w:t xml:space="preserve">định giá sản phẩm hay đề ra các chất lượng cạnh tranh. </w:t>
      </w:r>
      <w:r w:rsidRPr="000F3363">
        <w:rPr>
          <w:rFonts w:ascii="Times New Roman" w:hAnsi="Times New Roman" w:cs="Times New Roman"/>
          <w:b/>
          <w:sz w:val="26"/>
        </w:rPr>
        <w:t>Phần 4</w:t>
      </w:r>
      <w:r w:rsidRPr="000F3363">
        <w:rPr>
          <w:rFonts w:ascii="Times New Roman" w:hAnsi="Times New Roman" w:cs="Times New Roman"/>
          <w:sz w:val="26"/>
        </w:rPr>
        <w:t xml:space="preserve"> nghiên cứu cân bằng tổng thể từ tất cả thị trường và các tính chất của nó. </w:t>
      </w:r>
      <w:r w:rsidRPr="000F3363">
        <w:rPr>
          <w:rFonts w:ascii="Times New Roman" w:hAnsi="Times New Roman" w:cs="Times New Roman"/>
          <w:b/>
          <w:sz w:val="26"/>
        </w:rPr>
        <w:t>Phần cuối cùng</w:t>
      </w:r>
      <w:r w:rsidRPr="000F3363">
        <w:rPr>
          <w:rFonts w:ascii="Times New Roman" w:hAnsi="Times New Roman" w:cs="Times New Roman"/>
          <w:sz w:val="26"/>
        </w:rPr>
        <w:t xml:space="preserve"> xem xét thất bại thị trường chẳng hạn thông tin bất cân xứng, ngoại tác và sự thiếu đầu tư vào hàng hóa công, cùng với những biện pháp của chính phủ nhằm điều chỉnh những thất bại này.</w:t>
      </w:r>
    </w:p>
    <w:p w:rsidR="005C19B8" w:rsidRDefault="005C19B8" w:rsidP="005C19B8">
      <w:pPr>
        <w:pStyle w:val="ListParagraph"/>
        <w:jc w:val="both"/>
        <w:rPr>
          <w:rFonts w:ascii="Times New Roman" w:hAnsi="Times New Roman" w:cs="Times New Roman"/>
          <w:sz w:val="26"/>
        </w:rPr>
      </w:pPr>
    </w:p>
    <w:p w:rsidR="00297781" w:rsidRPr="00D675C2" w:rsidRDefault="00297781" w:rsidP="00297781">
      <w:pPr>
        <w:pStyle w:val="ListParagraph"/>
        <w:numPr>
          <w:ilvl w:val="0"/>
          <w:numId w:val="1"/>
        </w:numPr>
        <w:jc w:val="both"/>
        <w:rPr>
          <w:rFonts w:ascii="Times New Roman" w:hAnsi="Times New Roman" w:cs="Times New Roman"/>
          <w:i/>
          <w:sz w:val="26"/>
        </w:rPr>
      </w:pPr>
      <w:r w:rsidRPr="00297781">
        <w:rPr>
          <w:rFonts w:ascii="Times New Roman" w:hAnsi="Times New Roman" w:cs="Times New Roman"/>
          <w:sz w:val="26"/>
        </w:rPr>
        <w:t>Mục tiêu của học phần:</w:t>
      </w:r>
      <w:r w:rsidRPr="00D675C2">
        <w:rPr>
          <w:rFonts w:ascii="Times New Roman" w:hAnsi="Times New Roman" w:cs="Times New Roman"/>
          <w:i/>
          <w:sz w:val="26"/>
        </w:rPr>
        <w:t>Sau khi học xong môn học này, sinh viên có khả năng</w:t>
      </w:r>
    </w:p>
    <w:p w:rsidR="00297781" w:rsidRPr="00005A46" w:rsidRDefault="00297781" w:rsidP="00005A46">
      <w:pPr>
        <w:pStyle w:val="ListParagraph"/>
        <w:numPr>
          <w:ilvl w:val="0"/>
          <w:numId w:val="5"/>
        </w:numPr>
        <w:jc w:val="both"/>
        <w:rPr>
          <w:rFonts w:ascii="Times New Roman" w:hAnsi="Times New Roman" w:cs="Times New Roman"/>
          <w:spacing w:val="-2"/>
          <w:sz w:val="26"/>
        </w:rPr>
      </w:pPr>
      <w:r w:rsidRPr="00005A46">
        <w:rPr>
          <w:rFonts w:ascii="Times New Roman" w:hAnsi="Times New Roman" w:cs="Times New Roman"/>
          <w:spacing w:val="-2"/>
          <w:sz w:val="26"/>
        </w:rPr>
        <w:t>Hiểu được tác động của các chính sách can thiệp của chính phủ vào thị trườ</w:t>
      </w:r>
      <w:r w:rsidR="00005A46" w:rsidRPr="00005A46">
        <w:rPr>
          <w:rFonts w:ascii="Times New Roman" w:hAnsi="Times New Roman" w:cs="Times New Roman"/>
          <w:spacing w:val="-2"/>
          <w:sz w:val="26"/>
        </w:rPr>
        <w:t>ng;</w:t>
      </w:r>
    </w:p>
    <w:p w:rsidR="00297781" w:rsidRPr="00297781" w:rsidRDefault="00297781" w:rsidP="00005A46">
      <w:pPr>
        <w:pStyle w:val="ListParagraph"/>
        <w:numPr>
          <w:ilvl w:val="0"/>
          <w:numId w:val="5"/>
        </w:numPr>
        <w:jc w:val="both"/>
        <w:rPr>
          <w:rFonts w:ascii="Times New Roman" w:hAnsi="Times New Roman" w:cs="Times New Roman"/>
          <w:sz w:val="26"/>
        </w:rPr>
      </w:pPr>
      <w:r w:rsidRPr="00297781">
        <w:rPr>
          <w:rFonts w:ascii="Times New Roman" w:hAnsi="Times New Roman" w:cs="Times New Roman"/>
          <w:sz w:val="26"/>
        </w:rPr>
        <w:t>Vận dụng được lý thuyết lựa chọn của người tiêu dùng để ra giải thích các hiện tượng kinh tế và ra quyết định trong các tình huống có liên quan;</w:t>
      </w:r>
    </w:p>
    <w:p w:rsidR="00297781" w:rsidRPr="00005A46" w:rsidRDefault="00297781" w:rsidP="00005A46">
      <w:pPr>
        <w:pStyle w:val="ListParagraph"/>
        <w:numPr>
          <w:ilvl w:val="0"/>
          <w:numId w:val="5"/>
        </w:numPr>
        <w:jc w:val="both"/>
        <w:rPr>
          <w:rFonts w:ascii="Times New Roman" w:hAnsi="Times New Roman" w:cs="Times New Roman"/>
          <w:spacing w:val="-4"/>
          <w:sz w:val="26"/>
        </w:rPr>
      </w:pPr>
      <w:r w:rsidRPr="00005A46">
        <w:rPr>
          <w:rFonts w:ascii="Times New Roman" w:hAnsi="Times New Roman" w:cs="Times New Roman"/>
          <w:spacing w:val="-4"/>
          <w:sz w:val="26"/>
        </w:rPr>
        <w:t>Vận dụng lý thuyết về độc quyền, cạnh tranh trong hoạt động của doanh nghiệp;</w:t>
      </w:r>
    </w:p>
    <w:p w:rsidR="00297781" w:rsidRPr="00297781" w:rsidRDefault="00297781" w:rsidP="00005A46">
      <w:pPr>
        <w:pStyle w:val="ListParagraph"/>
        <w:numPr>
          <w:ilvl w:val="0"/>
          <w:numId w:val="5"/>
        </w:numPr>
        <w:jc w:val="both"/>
        <w:rPr>
          <w:rFonts w:ascii="Times New Roman" w:hAnsi="Times New Roman" w:cs="Times New Roman"/>
          <w:sz w:val="26"/>
        </w:rPr>
      </w:pPr>
      <w:r w:rsidRPr="00297781">
        <w:rPr>
          <w:rFonts w:ascii="Times New Roman" w:hAnsi="Times New Roman" w:cs="Times New Roman"/>
          <w:sz w:val="26"/>
        </w:rPr>
        <w:t>Phân tích được hiệu quả của thị trường cạnh tranh;</w:t>
      </w:r>
    </w:p>
    <w:p w:rsidR="00297781" w:rsidRPr="00297781" w:rsidRDefault="00297781" w:rsidP="00005A46">
      <w:pPr>
        <w:pStyle w:val="ListParagraph"/>
        <w:numPr>
          <w:ilvl w:val="0"/>
          <w:numId w:val="5"/>
        </w:numPr>
        <w:jc w:val="both"/>
        <w:rPr>
          <w:rFonts w:ascii="Times New Roman" w:hAnsi="Times New Roman" w:cs="Times New Roman"/>
          <w:sz w:val="26"/>
        </w:rPr>
      </w:pPr>
      <w:r w:rsidRPr="00297781">
        <w:rPr>
          <w:rFonts w:ascii="Times New Roman" w:hAnsi="Times New Roman" w:cs="Times New Roman"/>
          <w:sz w:val="26"/>
        </w:rPr>
        <w:t xml:space="preserve">Hiểu được những khiếm khuyết của nền kinh tế thị trường là cơ sở cho sự can thiệp của </w:t>
      </w:r>
      <w:r w:rsidR="000F3363">
        <w:rPr>
          <w:rFonts w:ascii="Times New Roman" w:hAnsi="Times New Roman" w:cs="Times New Roman"/>
          <w:sz w:val="26"/>
        </w:rPr>
        <w:t>c</w:t>
      </w:r>
      <w:r w:rsidRPr="00297781">
        <w:rPr>
          <w:rFonts w:ascii="Times New Roman" w:hAnsi="Times New Roman" w:cs="Times New Roman"/>
          <w:sz w:val="26"/>
        </w:rPr>
        <w:t>hính phủ;</w:t>
      </w:r>
    </w:p>
    <w:p w:rsidR="00297781" w:rsidRDefault="00297781" w:rsidP="00005A46">
      <w:pPr>
        <w:pStyle w:val="ListParagraph"/>
        <w:numPr>
          <w:ilvl w:val="0"/>
          <w:numId w:val="5"/>
        </w:numPr>
        <w:jc w:val="both"/>
        <w:rPr>
          <w:rFonts w:ascii="Times New Roman" w:hAnsi="Times New Roman" w:cs="Times New Roman"/>
          <w:sz w:val="26"/>
        </w:rPr>
      </w:pPr>
      <w:r w:rsidRPr="00297781">
        <w:rPr>
          <w:rFonts w:ascii="Times New Roman" w:hAnsi="Times New Roman" w:cs="Times New Roman"/>
          <w:sz w:val="26"/>
        </w:rPr>
        <w:t>Ứng dụng để ra các quyết định liên quan đến chính sách kinh tế trong các lĩnh vực tài chính công, ngoại thương hay phát triển nông thôn.</w:t>
      </w:r>
    </w:p>
    <w:p w:rsidR="000F3363" w:rsidRPr="000F3363" w:rsidRDefault="000F3363" w:rsidP="000F3363">
      <w:pPr>
        <w:pStyle w:val="ListParagraph"/>
        <w:numPr>
          <w:ilvl w:val="0"/>
          <w:numId w:val="1"/>
        </w:numPr>
        <w:rPr>
          <w:rFonts w:ascii="Times New Roman" w:hAnsi="Times New Roman" w:cs="Times New Roman"/>
          <w:sz w:val="26"/>
        </w:rPr>
      </w:pPr>
      <w:r w:rsidRPr="000F3363">
        <w:rPr>
          <w:rFonts w:ascii="Times New Roman" w:hAnsi="Times New Roman" w:cs="Times New Roman"/>
          <w:sz w:val="26"/>
        </w:rPr>
        <w:t>Nhiệm vụ của sinh viên:</w:t>
      </w:r>
    </w:p>
    <w:p w:rsidR="00F93DC8" w:rsidRPr="00F93DC8" w:rsidRDefault="00F93DC8" w:rsidP="00F93DC8">
      <w:pPr>
        <w:pStyle w:val="ListParagraph"/>
        <w:numPr>
          <w:ilvl w:val="0"/>
          <w:numId w:val="3"/>
        </w:numPr>
        <w:jc w:val="both"/>
        <w:rPr>
          <w:rFonts w:ascii="Times New Roman" w:hAnsi="Times New Roman" w:cs="Times New Roman"/>
          <w:sz w:val="26"/>
        </w:rPr>
      </w:pPr>
      <w:r w:rsidRPr="00F93DC8">
        <w:rPr>
          <w:rFonts w:ascii="Times New Roman" w:hAnsi="Times New Roman" w:cs="Times New Roman"/>
          <w:sz w:val="26"/>
        </w:rPr>
        <w:t>Đọc bài giảng, giáo trình, bài đọc thêm và làm bài tập theo yêu cầu của giảng viên trước khi đến lớp;</w:t>
      </w:r>
    </w:p>
    <w:p w:rsidR="00F93DC8" w:rsidRPr="00F93DC8" w:rsidRDefault="00F93DC8" w:rsidP="00F93DC8">
      <w:pPr>
        <w:pStyle w:val="ListParagraph"/>
        <w:numPr>
          <w:ilvl w:val="0"/>
          <w:numId w:val="3"/>
        </w:numPr>
        <w:jc w:val="both"/>
        <w:rPr>
          <w:rFonts w:ascii="Times New Roman" w:hAnsi="Times New Roman" w:cs="Times New Roman"/>
          <w:sz w:val="26"/>
        </w:rPr>
      </w:pPr>
      <w:r w:rsidRPr="00F93DC8">
        <w:rPr>
          <w:rFonts w:ascii="Times New Roman" w:hAnsi="Times New Roman" w:cs="Times New Roman"/>
          <w:sz w:val="26"/>
        </w:rPr>
        <w:t xml:space="preserve"> Dự giờ giảng lý thuyết trên lớp đầy đủ;</w:t>
      </w:r>
    </w:p>
    <w:p w:rsidR="00F93DC8" w:rsidRPr="00F93DC8" w:rsidRDefault="00F93DC8" w:rsidP="00F93DC8">
      <w:pPr>
        <w:pStyle w:val="ListParagraph"/>
        <w:numPr>
          <w:ilvl w:val="0"/>
          <w:numId w:val="3"/>
        </w:numPr>
        <w:jc w:val="both"/>
        <w:rPr>
          <w:rFonts w:ascii="Times New Roman" w:hAnsi="Times New Roman" w:cs="Times New Roman"/>
          <w:sz w:val="26"/>
        </w:rPr>
      </w:pPr>
      <w:r w:rsidRPr="00F93DC8">
        <w:rPr>
          <w:rFonts w:ascii="Times New Roman" w:hAnsi="Times New Roman" w:cs="Times New Roman"/>
          <w:sz w:val="26"/>
        </w:rPr>
        <w:t xml:space="preserve"> Tham gia thảo luận và làm các bài kiểm tra.</w:t>
      </w:r>
    </w:p>
    <w:p w:rsidR="000F3363" w:rsidRDefault="000F3363" w:rsidP="000F3363">
      <w:pPr>
        <w:pStyle w:val="ListParagraph"/>
        <w:numPr>
          <w:ilvl w:val="0"/>
          <w:numId w:val="1"/>
        </w:numPr>
        <w:jc w:val="both"/>
        <w:rPr>
          <w:rFonts w:ascii="Times New Roman" w:hAnsi="Times New Roman" w:cs="Times New Roman"/>
          <w:sz w:val="26"/>
        </w:rPr>
      </w:pPr>
      <w:r w:rsidRPr="000F3363">
        <w:rPr>
          <w:rFonts w:ascii="Times New Roman" w:hAnsi="Times New Roman" w:cs="Times New Roman"/>
          <w:sz w:val="26"/>
        </w:rPr>
        <w:t>Tài liệu học tập</w:t>
      </w:r>
      <w:r>
        <w:rPr>
          <w:rFonts w:ascii="Times New Roman" w:hAnsi="Times New Roman" w:cs="Times New Roman"/>
          <w:sz w:val="26"/>
        </w:rPr>
        <w:t>:</w:t>
      </w:r>
    </w:p>
    <w:p w:rsidR="000F3363" w:rsidRDefault="00D41F70" w:rsidP="000F3363">
      <w:pPr>
        <w:pStyle w:val="ListParagraph"/>
        <w:numPr>
          <w:ilvl w:val="1"/>
          <w:numId w:val="1"/>
        </w:numPr>
        <w:jc w:val="both"/>
        <w:rPr>
          <w:rFonts w:ascii="Times New Roman" w:hAnsi="Times New Roman" w:cs="Times New Roman"/>
          <w:sz w:val="26"/>
        </w:rPr>
      </w:pPr>
      <w:r>
        <w:rPr>
          <w:rFonts w:ascii="Times New Roman" w:hAnsi="Times New Roman" w:cs="Times New Roman"/>
          <w:sz w:val="26"/>
        </w:rPr>
        <w:t>Giáo trình chính</w:t>
      </w:r>
    </w:p>
    <w:p w:rsidR="000F3363" w:rsidRPr="00410B99" w:rsidRDefault="000F3363" w:rsidP="00410B99">
      <w:pPr>
        <w:pStyle w:val="ListParagraph"/>
        <w:numPr>
          <w:ilvl w:val="0"/>
          <w:numId w:val="3"/>
        </w:numPr>
        <w:jc w:val="both"/>
        <w:rPr>
          <w:rFonts w:ascii="Times New Roman" w:hAnsi="Times New Roman" w:cs="Times New Roman"/>
          <w:sz w:val="26"/>
        </w:rPr>
      </w:pPr>
      <w:r w:rsidRPr="00005A46">
        <w:rPr>
          <w:rFonts w:ascii="Times New Roman" w:hAnsi="Times New Roman" w:cs="Times New Roman"/>
          <w:i/>
          <w:sz w:val="26"/>
        </w:rPr>
        <w:t>Kinh tế học vi mô</w:t>
      </w:r>
      <w:r w:rsidRPr="00410B99">
        <w:rPr>
          <w:rFonts w:ascii="Times New Roman" w:hAnsi="Times New Roman" w:cs="Times New Roman"/>
          <w:i/>
          <w:sz w:val="26"/>
        </w:rPr>
        <w:t>.</w:t>
      </w:r>
      <w:r w:rsidRPr="00410B99">
        <w:rPr>
          <w:rFonts w:ascii="Times New Roman" w:hAnsi="Times New Roman" w:cs="Times New Roman"/>
          <w:sz w:val="26"/>
        </w:rPr>
        <w:t xml:space="preserve"> Robert S. Pindyck và Daniel L. Rubinfeld. Tái bản lần thứ ba, bản dịch tiếng Việt của NXB Thống kê, năm 1999.</w:t>
      </w:r>
    </w:p>
    <w:p w:rsidR="000F3363" w:rsidRDefault="000F3363" w:rsidP="000F3363">
      <w:pPr>
        <w:pStyle w:val="ListParagraph"/>
        <w:numPr>
          <w:ilvl w:val="1"/>
          <w:numId w:val="1"/>
        </w:numPr>
        <w:rPr>
          <w:rFonts w:ascii="Times New Roman" w:hAnsi="Times New Roman" w:cs="Times New Roman"/>
          <w:sz w:val="26"/>
        </w:rPr>
      </w:pPr>
      <w:r w:rsidRPr="000F3363">
        <w:rPr>
          <w:rFonts w:ascii="Times New Roman" w:hAnsi="Times New Roman" w:cs="Times New Roman"/>
          <w:sz w:val="26"/>
        </w:rPr>
        <w:t>Tài liệu tham khảo</w:t>
      </w:r>
    </w:p>
    <w:p w:rsidR="00410B99" w:rsidRPr="00812D9E" w:rsidRDefault="00D41F70" w:rsidP="00410B99">
      <w:pPr>
        <w:pStyle w:val="ListParagraph"/>
        <w:numPr>
          <w:ilvl w:val="0"/>
          <w:numId w:val="3"/>
        </w:numPr>
        <w:jc w:val="both"/>
        <w:rPr>
          <w:rFonts w:ascii="Times New Roman" w:hAnsi="Times New Roman" w:cs="Times New Roman"/>
          <w:spacing w:val="-4"/>
          <w:sz w:val="26"/>
        </w:rPr>
      </w:pPr>
      <w:r w:rsidRPr="00812D9E">
        <w:rPr>
          <w:rFonts w:ascii="Times New Roman" w:hAnsi="Times New Roman" w:cs="Times New Roman"/>
          <w:i/>
          <w:spacing w:val="-4"/>
          <w:sz w:val="26"/>
        </w:rPr>
        <w:t xml:space="preserve">Nguyên lý </w:t>
      </w:r>
      <w:r w:rsidR="00410B99" w:rsidRPr="00812D9E">
        <w:rPr>
          <w:rFonts w:ascii="Times New Roman" w:hAnsi="Times New Roman" w:cs="Times New Roman"/>
          <w:i/>
          <w:spacing w:val="-4"/>
          <w:sz w:val="26"/>
        </w:rPr>
        <w:t>Kinh tế học vi mô.</w:t>
      </w:r>
      <w:r w:rsidR="00410B99" w:rsidRPr="00812D9E">
        <w:rPr>
          <w:rFonts w:ascii="Times New Roman" w:hAnsi="Times New Roman" w:cs="Times New Roman"/>
          <w:spacing w:val="-4"/>
          <w:sz w:val="26"/>
        </w:rPr>
        <w:t xml:space="preserve"> N. Gregory Mankiw.Ấn bản </w:t>
      </w:r>
      <w:r w:rsidR="000647FE" w:rsidRPr="00812D9E">
        <w:rPr>
          <w:rFonts w:ascii="Times New Roman" w:hAnsi="Times New Roman" w:cs="Times New Roman"/>
          <w:spacing w:val="-4"/>
          <w:sz w:val="26"/>
        </w:rPr>
        <w:t xml:space="preserve">lần </w:t>
      </w:r>
      <w:r w:rsidR="00410B99" w:rsidRPr="00812D9E">
        <w:rPr>
          <w:rFonts w:ascii="Times New Roman" w:hAnsi="Times New Roman" w:cs="Times New Roman"/>
          <w:spacing w:val="-4"/>
          <w:sz w:val="26"/>
        </w:rPr>
        <w:t xml:space="preserve">thứ 6, bản dịch tiếng Việt của </w:t>
      </w:r>
      <w:r w:rsidR="00812D9E" w:rsidRPr="00812D9E">
        <w:rPr>
          <w:rFonts w:ascii="Times New Roman" w:hAnsi="Times New Roman" w:cs="Times New Roman"/>
          <w:spacing w:val="-4"/>
          <w:sz w:val="26"/>
        </w:rPr>
        <w:t>NXB</w:t>
      </w:r>
      <w:r w:rsidR="00410B99" w:rsidRPr="00812D9E">
        <w:rPr>
          <w:rFonts w:ascii="Times New Roman" w:hAnsi="Times New Roman" w:cs="Times New Roman"/>
          <w:spacing w:val="-4"/>
          <w:sz w:val="26"/>
        </w:rPr>
        <w:t xml:space="preserve"> Cengage phối hợp với Đại học Kinh tế TP.HCM, năm 2014.</w:t>
      </w:r>
    </w:p>
    <w:p w:rsidR="00410B99" w:rsidRPr="00410B99" w:rsidRDefault="00410B99" w:rsidP="00410B99">
      <w:pPr>
        <w:pStyle w:val="ListParagraph"/>
        <w:numPr>
          <w:ilvl w:val="0"/>
          <w:numId w:val="3"/>
        </w:numPr>
        <w:jc w:val="both"/>
        <w:rPr>
          <w:rFonts w:ascii="Times New Roman" w:hAnsi="Times New Roman" w:cs="Times New Roman"/>
          <w:sz w:val="26"/>
        </w:rPr>
      </w:pPr>
      <w:r w:rsidRPr="00005A46">
        <w:rPr>
          <w:rFonts w:ascii="Times New Roman" w:hAnsi="Times New Roman" w:cs="Times New Roman"/>
          <w:i/>
          <w:sz w:val="26"/>
        </w:rPr>
        <w:t>Lý thuyết Giá cả và Sự Vận dụng</w:t>
      </w:r>
      <w:r w:rsidRPr="00410B99">
        <w:rPr>
          <w:rFonts w:ascii="Times New Roman" w:hAnsi="Times New Roman" w:cs="Times New Roman"/>
          <w:i/>
          <w:sz w:val="26"/>
        </w:rPr>
        <w:t>.</w:t>
      </w:r>
      <w:r w:rsidRPr="00410B99">
        <w:rPr>
          <w:rFonts w:ascii="Times New Roman" w:hAnsi="Times New Roman" w:cs="Times New Roman"/>
          <w:sz w:val="26"/>
        </w:rPr>
        <w:t xml:space="preserve"> Jack Hirshliefer và Amihai Glazer. Bản dịch tiếng Việt của NXB Khoa học và Kỹ thuật, năm 1996.</w:t>
      </w:r>
    </w:p>
    <w:p w:rsidR="000F3363" w:rsidRPr="000F3363" w:rsidRDefault="000F3363" w:rsidP="000F3363">
      <w:pPr>
        <w:pStyle w:val="ListParagraph"/>
        <w:numPr>
          <w:ilvl w:val="0"/>
          <w:numId w:val="3"/>
        </w:numPr>
        <w:jc w:val="both"/>
        <w:rPr>
          <w:rFonts w:ascii="Times New Roman" w:hAnsi="Times New Roman" w:cs="Times New Roman"/>
          <w:sz w:val="26"/>
        </w:rPr>
      </w:pPr>
      <w:r w:rsidRPr="000F3363">
        <w:rPr>
          <w:rFonts w:ascii="Times New Roman" w:hAnsi="Times New Roman" w:cs="Times New Roman"/>
          <w:i/>
          <w:sz w:val="26"/>
        </w:rPr>
        <w:t>Kinh tế vi mô</w:t>
      </w:r>
      <w:r>
        <w:rPr>
          <w:rFonts w:ascii="Times New Roman" w:hAnsi="Times New Roman" w:cs="Times New Roman"/>
          <w:i/>
          <w:sz w:val="26"/>
        </w:rPr>
        <w:t xml:space="preserve"> trung cấp và các ứng dụng</w:t>
      </w:r>
      <w:r w:rsidRPr="000F3363">
        <w:rPr>
          <w:rFonts w:ascii="Times New Roman" w:hAnsi="Times New Roman" w:cs="Times New Roman"/>
          <w:i/>
          <w:sz w:val="26"/>
        </w:rPr>
        <w:t>.</w:t>
      </w:r>
      <w:r w:rsidRPr="000F3363">
        <w:rPr>
          <w:rFonts w:ascii="Times New Roman" w:hAnsi="Times New Roman" w:cs="Times New Roman"/>
          <w:sz w:val="26"/>
        </w:rPr>
        <w:t xml:space="preserve"> Walter Nicholson và Christopher Snyder. Ấn bản </w:t>
      </w:r>
      <w:r w:rsidR="000647FE">
        <w:rPr>
          <w:rFonts w:ascii="Times New Roman" w:hAnsi="Times New Roman" w:cs="Times New Roman"/>
          <w:sz w:val="26"/>
        </w:rPr>
        <w:t xml:space="preserve">lần </w:t>
      </w:r>
      <w:r w:rsidRPr="000F3363">
        <w:rPr>
          <w:rFonts w:ascii="Times New Roman" w:hAnsi="Times New Roman" w:cs="Times New Roman"/>
          <w:sz w:val="26"/>
        </w:rPr>
        <w:t>thứ 12, tiếng Anh, năm 2014</w:t>
      </w:r>
    </w:p>
    <w:p w:rsidR="000F3363" w:rsidRDefault="000F3363" w:rsidP="000F3363">
      <w:pPr>
        <w:pStyle w:val="ListParagraph"/>
        <w:numPr>
          <w:ilvl w:val="0"/>
          <w:numId w:val="1"/>
        </w:numPr>
        <w:jc w:val="both"/>
        <w:rPr>
          <w:rFonts w:ascii="Times New Roman" w:hAnsi="Times New Roman" w:cs="Times New Roman"/>
          <w:sz w:val="26"/>
        </w:rPr>
      </w:pPr>
      <w:r w:rsidRPr="000F3363">
        <w:rPr>
          <w:rFonts w:ascii="Times New Roman" w:hAnsi="Times New Roman" w:cs="Times New Roman"/>
          <w:sz w:val="26"/>
        </w:rPr>
        <w:t>Tiêu chuẩn đánh giá sinh viên:Điểm cuối cùng của học viên được tính dựa trên những trọng số sau:</w:t>
      </w:r>
    </w:p>
    <w:p w:rsidR="000F3363" w:rsidRPr="000F3363" w:rsidRDefault="000F3363" w:rsidP="000F3363">
      <w:pPr>
        <w:pStyle w:val="ListParagraph"/>
        <w:numPr>
          <w:ilvl w:val="1"/>
          <w:numId w:val="1"/>
        </w:numPr>
        <w:jc w:val="both"/>
        <w:rPr>
          <w:rFonts w:ascii="Times New Roman" w:hAnsi="Times New Roman" w:cs="Times New Roman"/>
          <w:sz w:val="26"/>
        </w:rPr>
      </w:pPr>
      <w:r w:rsidRPr="000F3363">
        <w:rPr>
          <w:rFonts w:ascii="Times New Roman" w:hAnsi="Times New Roman" w:cs="Times New Roman"/>
          <w:sz w:val="26"/>
        </w:rPr>
        <w:t xml:space="preserve">Điểm quá trình: 40%, trong đó: </w:t>
      </w:r>
    </w:p>
    <w:p w:rsidR="000F3363" w:rsidRPr="000F3363" w:rsidRDefault="000F3363" w:rsidP="000F3363">
      <w:pPr>
        <w:pStyle w:val="ListParagraph"/>
        <w:numPr>
          <w:ilvl w:val="0"/>
          <w:numId w:val="3"/>
        </w:numPr>
        <w:jc w:val="both"/>
        <w:rPr>
          <w:rFonts w:ascii="Times New Roman" w:hAnsi="Times New Roman" w:cs="Times New Roman"/>
          <w:i/>
          <w:sz w:val="26"/>
        </w:rPr>
      </w:pPr>
      <w:r w:rsidRPr="000F3363">
        <w:rPr>
          <w:rFonts w:ascii="Times New Roman" w:hAnsi="Times New Roman" w:cs="Times New Roman"/>
          <w:i/>
          <w:sz w:val="26"/>
        </w:rPr>
        <w:t>Bài tập: 20%</w:t>
      </w:r>
    </w:p>
    <w:p w:rsidR="000F3363" w:rsidRPr="000F3363" w:rsidRDefault="000F3363" w:rsidP="000F3363">
      <w:pPr>
        <w:pStyle w:val="ListParagraph"/>
        <w:numPr>
          <w:ilvl w:val="0"/>
          <w:numId w:val="3"/>
        </w:numPr>
        <w:jc w:val="both"/>
        <w:rPr>
          <w:rFonts w:ascii="Times New Roman" w:hAnsi="Times New Roman" w:cs="Times New Roman"/>
          <w:i/>
          <w:sz w:val="26"/>
        </w:rPr>
      </w:pPr>
      <w:r w:rsidRPr="000F3363">
        <w:rPr>
          <w:rFonts w:ascii="Times New Roman" w:hAnsi="Times New Roman" w:cs="Times New Roman"/>
          <w:i/>
          <w:sz w:val="26"/>
        </w:rPr>
        <w:t>Tiểu luận, thuyết trình: 20%</w:t>
      </w:r>
    </w:p>
    <w:p w:rsidR="000F3363" w:rsidRPr="000F3363" w:rsidRDefault="000F3363" w:rsidP="000F3363">
      <w:pPr>
        <w:pStyle w:val="ListParagraph"/>
        <w:numPr>
          <w:ilvl w:val="1"/>
          <w:numId w:val="1"/>
        </w:numPr>
        <w:jc w:val="both"/>
        <w:rPr>
          <w:rFonts w:ascii="Times New Roman" w:hAnsi="Times New Roman" w:cs="Times New Roman"/>
          <w:sz w:val="26"/>
        </w:rPr>
      </w:pPr>
      <w:r w:rsidRPr="000F3363">
        <w:rPr>
          <w:rFonts w:ascii="Times New Roman" w:hAnsi="Times New Roman" w:cs="Times New Roman"/>
          <w:sz w:val="26"/>
        </w:rPr>
        <w:t>Thi cuối kỳ: 60%</w:t>
      </w:r>
    </w:p>
    <w:p w:rsidR="000F3363" w:rsidRDefault="000F3363" w:rsidP="000F3363">
      <w:pPr>
        <w:pStyle w:val="ListParagraph"/>
        <w:numPr>
          <w:ilvl w:val="0"/>
          <w:numId w:val="1"/>
        </w:numPr>
        <w:rPr>
          <w:rFonts w:ascii="Times New Roman" w:hAnsi="Times New Roman" w:cs="Times New Roman"/>
          <w:sz w:val="26"/>
        </w:rPr>
      </w:pPr>
      <w:r w:rsidRPr="000F3363">
        <w:rPr>
          <w:rFonts w:ascii="Times New Roman" w:hAnsi="Times New Roman" w:cs="Times New Roman"/>
          <w:sz w:val="26"/>
        </w:rPr>
        <w:t xml:space="preserve">Thang điểm: </w:t>
      </w:r>
      <w:r w:rsidR="005C19B8">
        <w:rPr>
          <w:rFonts w:ascii="Times New Roman" w:hAnsi="Times New Roman" w:cs="Times New Roman"/>
          <w:sz w:val="26"/>
        </w:rPr>
        <w:t xml:space="preserve">10 </w:t>
      </w:r>
      <w:r w:rsidRPr="000F3363">
        <w:rPr>
          <w:rFonts w:ascii="Times New Roman" w:hAnsi="Times New Roman" w:cs="Times New Roman"/>
          <w:sz w:val="26"/>
        </w:rPr>
        <w:t>Theo học chế tín chỉ.</w:t>
      </w:r>
    </w:p>
    <w:p w:rsidR="005C19B8" w:rsidRPr="000F3363" w:rsidRDefault="005C19B8" w:rsidP="005C19B8">
      <w:pPr>
        <w:pStyle w:val="ListParagraph"/>
        <w:rPr>
          <w:rFonts w:ascii="Times New Roman" w:hAnsi="Times New Roman" w:cs="Times New Roman"/>
          <w:sz w:val="26"/>
        </w:rPr>
      </w:pPr>
    </w:p>
    <w:p w:rsidR="000F3363" w:rsidRPr="00297781" w:rsidRDefault="000F3363" w:rsidP="000F3363">
      <w:pPr>
        <w:pStyle w:val="ListParagraph"/>
        <w:numPr>
          <w:ilvl w:val="0"/>
          <w:numId w:val="1"/>
        </w:numPr>
        <w:jc w:val="both"/>
        <w:rPr>
          <w:rFonts w:ascii="Times New Roman" w:hAnsi="Times New Roman" w:cs="Times New Roman"/>
          <w:sz w:val="26"/>
        </w:rPr>
      </w:pPr>
      <w:r w:rsidRPr="000F3363">
        <w:rPr>
          <w:rFonts w:ascii="Times New Roman" w:hAnsi="Times New Roman" w:cs="Times New Roman"/>
          <w:sz w:val="26"/>
        </w:rPr>
        <w:lastRenderedPageBreak/>
        <w:t>Nội dung chi tiết học phần:</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3186"/>
        <w:gridCol w:w="2058"/>
        <w:gridCol w:w="2835"/>
        <w:gridCol w:w="776"/>
      </w:tblGrid>
      <w:tr w:rsidR="00005A46" w:rsidRPr="00FB4B11" w:rsidTr="00A807D8">
        <w:trPr>
          <w:cantSplit/>
          <w:tblHeader/>
          <w:jc w:val="center"/>
        </w:trPr>
        <w:tc>
          <w:tcPr>
            <w:tcW w:w="1062" w:type="dxa"/>
            <w:shd w:val="clear" w:color="auto" w:fill="auto"/>
            <w:vAlign w:val="center"/>
          </w:tcPr>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Ngày</w:t>
            </w:r>
          </w:p>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(số tiết)</w:t>
            </w:r>
          </w:p>
        </w:tc>
        <w:tc>
          <w:tcPr>
            <w:tcW w:w="3186" w:type="dxa"/>
            <w:shd w:val="clear" w:color="auto" w:fill="auto"/>
            <w:vAlign w:val="center"/>
          </w:tcPr>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Nội dung giảng dạy</w:t>
            </w:r>
          </w:p>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(tên chương, phần, phương pháp giảng dạy)</w:t>
            </w:r>
          </w:p>
        </w:tc>
        <w:tc>
          <w:tcPr>
            <w:tcW w:w="2058" w:type="dxa"/>
            <w:shd w:val="clear" w:color="auto" w:fill="auto"/>
            <w:vAlign w:val="center"/>
          </w:tcPr>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Tài liệu đọc (chương, phần)</w:t>
            </w:r>
          </w:p>
        </w:tc>
        <w:tc>
          <w:tcPr>
            <w:tcW w:w="2835" w:type="dxa"/>
            <w:shd w:val="clear" w:color="auto" w:fill="auto"/>
            <w:vAlign w:val="center"/>
          </w:tcPr>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 xml:space="preserve">Chuẩn bị của sinh viên </w:t>
            </w:r>
          </w:p>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(bài tập, thuyết trình, giải quyết tình huống…)</w:t>
            </w:r>
          </w:p>
        </w:tc>
        <w:tc>
          <w:tcPr>
            <w:tcW w:w="776" w:type="dxa"/>
            <w:shd w:val="clear" w:color="auto" w:fill="auto"/>
            <w:vAlign w:val="center"/>
          </w:tcPr>
          <w:p w:rsidR="00005A46" w:rsidRPr="00FB4B11" w:rsidRDefault="00005A46" w:rsidP="00005A46">
            <w:pPr>
              <w:spacing w:after="0"/>
              <w:contextualSpacing/>
              <w:jc w:val="center"/>
              <w:rPr>
                <w:rFonts w:ascii="Times New Roman" w:hAnsi="Times New Roman" w:cs="Times New Roman"/>
                <w:b/>
                <w:sz w:val="24"/>
                <w:szCs w:val="24"/>
              </w:rPr>
            </w:pPr>
            <w:r w:rsidRPr="00FB4B11">
              <w:rPr>
                <w:rFonts w:ascii="Times New Roman" w:hAnsi="Times New Roman" w:cs="Times New Roman"/>
                <w:b/>
                <w:sz w:val="24"/>
                <w:szCs w:val="24"/>
              </w:rPr>
              <w:t>Đáp ứng mục tiêu</w:t>
            </w:r>
          </w:p>
        </w:tc>
      </w:tr>
      <w:tr w:rsidR="00005A46" w:rsidRPr="00FB4B11" w:rsidTr="00A807D8">
        <w:trPr>
          <w:cantSplit/>
          <w:trHeight w:val="353"/>
          <w:tblHeader/>
          <w:jc w:val="center"/>
        </w:trPr>
        <w:tc>
          <w:tcPr>
            <w:tcW w:w="1062" w:type="dxa"/>
            <w:shd w:val="clear" w:color="auto" w:fill="auto"/>
            <w:vAlign w:val="center"/>
          </w:tcPr>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Ngày 1</w:t>
            </w:r>
          </w:p>
          <w:p w:rsidR="00005A46" w:rsidRPr="00FB4B11" w:rsidRDefault="00005A46"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005A46" w:rsidRPr="00FB4B11" w:rsidRDefault="00005A46" w:rsidP="000674B5">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 xml:space="preserve">1. </w:t>
            </w:r>
            <w:r w:rsidR="000674B5">
              <w:rPr>
                <w:rFonts w:ascii="Times New Roman" w:hAnsi="Times New Roman" w:cs="Times New Roman"/>
                <w:bCs/>
                <w:color w:val="000000"/>
                <w:sz w:val="24"/>
                <w:szCs w:val="24"/>
              </w:rPr>
              <w:t>Thị trường và giá cả, những vấn đề cơ bản về cung – cầu</w:t>
            </w:r>
          </w:p>
        </w:tc>
        <w:tc>
          <w:tcPr>
            <w:tcW w:w="2058" w:type="dxa"/>
            <w:shd w:val="clear" w:color="auto" w:fill="auto"/>
            <w:vAlign w:val="center"/>
          </w:tcPr>
          <w:p w:rsidR="00005A46" w:rsidRPr="00FB4B11" w:rsidRDefault="00005A46" w:rsidP="000674B5">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 xml:space="preserve">Chương </w:t>
            </w:r>
            <w:r w:rsidR="000674B5">
              <w:rPr>
                <w:rFonts w:ascii="Times New Roman" w:hAnsi="Times New Roman" w:cs="Times New Roman"/>
                <w:color w:val="000000"/>
                <w:sz w:val="24"/>
                <w:szCs w:val="24"/>
              </w:rPr>
              <w:t>1,2</w:t>
            </w:r>
          </w:p>
        </w:tc>
        <w:tc>
          <w:tcPr>
            <w:tcW w:w="2835" w:type="dxa"/>
            <w:shd w:val="clear" w:color="auto" w:fill="auto"/>
            <w:vAlign w:val="center"/>
          </w:tcPr>
          <w:p w:rsidR="00005A46" w:rsidRPr="00FB4B11" w:rsidRDefault="00005A46" w:rsidP="00005A46">
            <w:pPr>
              <w:pStyle w:val="Default"/>
              <w:spacing w:line="276" w:lineRule="auto"/>
              <w:contextualSpacing/>
            </w:pPr>
            <w:r w:rsidRPr="00FB4B11">
              <w:rPr>
                <w:iCs/>
              </w:rPr>
              <w:t xml:space="preserve">Đọc trước tài liệu </w:t>
            </w:r>
          </w:p>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005A46" w:rsidRPr="00FB4B11" w:rsidRDefault="00005A46"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1</w:t>
            </w:r>
          </w:p>
        </w:tc>
      </w:tr>
      <w:tr w:rsidR="00005A46" w:rsidRPr="00FB4B11" w:rsidTr="00A807D8">
        <w:trPr>
          <w:cantSplit/>
          <w:trHeight w:val="385"/>
          <w:tblHeader/>
          <w:jc w:val="center"/>
        </w:trPr>
        <w:tc>
          <w:tcPr>
            <w:tcW w:w="1062" w:type="dxa"/>
            <w:shd w:val="clear" w:color="auto" w:fill="auto"/>
            <w:vAlign w:val="center"/>
          </w:tcPr>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Ngày 2</w:t>
            </w:r>
          </w:p>
          <w:p w:rsidR="00005A46" w:rsidRPr="00FB4B11" w:rsidRDefault="00005A46"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005A46" w:rsidRPr="00FB4B11" w:rsidRDefault="00005A46" w:rsidP="000674B5">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 xml:space="preserve">2. </w:t>
            </w:r>
            <w:r w:rsidR="000674B5">
              <w:rPr>
                <w:rFonts w:ascii="Times New Roman" w:hAnsi="Times New Roman" w:cs="Times New Roman"/>
                <w:bCs/>
                <w:color w:val="000000"/>
                <w:sz w:val="24"/>
                <w:szCs w:val="24"/>
              </w:rPr>
              <w:t>Hành vi người tiêu dùng và lựa chọn trong điều kiện không chắc chắn</w:t>
            </w:r>
          </w:p>
        </w:tc>
        <w:tc>
          <w:tcPr>
            <w:tcW w:w="2058" w:type="dxa"/>
            <w:shd w:val="clear" w:color="auto" w:fill="auto"/>
            <w:vAlign w:val="center"/>
          </w:tcPr>
          <w:p w:rsidR="00005A46" w:rsidRPr="00FB4B11" w:rsidRDefault="00005A46" w:rsidP="00FB4B11">
            <w:pPr>
              <w:autoSpaceDE w:val="0"/>
              <w:autoSpaceDN w:val="0"/>
              <w:adjustRightInd w:val="0"/>
              <w:spacing w:after="0"/>
              <w:contextualSpacing/>
              <w:rPr>
                <w:rFonts w:ascii="Times New Roman" w:hAnsi="Times New Roman" w:cs="Times New Roman"/>
                <w:color w:val="000000"/>
                <w:sz w:val="24"/>
                <w:szCs w:val="24"/>
              </w:rPr>
            </w:pPr>
            <w:r w:rsidRPr="00FB4B11">
              <w:rPr>
                <w:rFonts w:ascii="Times New Roman" w:hAnsi="Times New Roman" w:cs="Times New Roman"/>
                <w:color w:val="000000"/>
                <w:sz w:val="24"/>
                <w:szCs w:val="24"/>
              </w:rPr>
              <w:t>Chương 3,4,5</w:t>
            </w:r>
          </w:p>
        </w:tc>
        <w:tc>
          <w:tcPr>
            <w:tcW w:w="2835" w:type="dxa"/>
            <w:shd w:val="clear" w:color="auto" w:fill="auto"/>
            <w:vAlign w:val="center"/>
          </w:tcPr>
          <w:p w:rsidR="00005A46" w:rsidRPr="00FB4B11" w:rsidRDefault="00005A46" w:rsidP="00005A46">
            <w:pPr>
              <w:pStyle w:val="Default"/>
              <w:spacing w:line="276" w:lineRule="auto"/>
              <w:contextualSpacing/>
            </w:pPr>
            <w:r w:rsidRPr="00FB4B11">
              <w:rPr>
                <w:iCs/>
              </w:rPr>
              <w:t xml:space="preserve">Đọc trước tài liệu </w:t>
            </w:r>
          </w:p>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005A46" w:rsidRPr="00FB4B11" w:rsidRDefault="00005A46"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2</w:t>
            </w:r>
          </w:p>
        </w:tc>
      </w:tr>
      <w:tr w:rsidR="00005A46" w:rsidRPr="00FB4B11" w:rsidTr="00A807D8">
        <w:trPr>
          <w:cantSplit/>
          <w:trHeight w:val="70"/>
          <w:tblHeader/>
          <w:jc w:val="center"/>
        </w:trPr>
        <w:tc>
          <w:tcPr>
            <w:tcW w:w="1062" w:type="dxa"/>
            <w:shd w:val="clear" w:color="auto" w:fill="auto"/>
            <w:vAlign w:val="center"/>
          </w:tcPr>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Ngày 3</w:t>
            </w:r>
          </w:p>
          <w:p w:rsidR="00005A46" w:rsidRPr="00FB4B11" w:rsidRDefault="00005A46"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005A46" w:rsidRPr="00FB4B11" w:rsidRDefault="00005A46" w:rsidP="00410B99">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 xml:space="preserve">3. </w:t>
            </w:r>
            <w:r w:rsidR="00410B99">
              <w:rPr>
                <w:rFonts w:ascii="Times New Roman" w:hAnsi="Times New Roman" w:cs="Times New Roman"/>
                <w:bCs/>
                <w:color w:val="000000"/>
                <w:sz w:val="24"/>
                <w:szCs w:val="24"/>
              </w:rPr>
              <w:t>Các vấn đề về sản xuất, chi phí, và phân tích hoạt động trên thị trường cạnh tranh</w:t>
            </w:r>
          </w:p>
        </w:tc>
        <w:tc>
          <w:tcPr>
            <w:tcW w:w="2058" w:type="dxa"/>
            <w:shd w:val="clear" w:color="auto" w:fill="auto"/>
            <w:vAlign w:val="center"/>
          </w:tcPr>
          <w:p w:rsidR="00005A46" w:rsidRPr="00FB4B11" w:rsidRDefault="00410B99" w:rsidP="00005A46">
            <w:pPr>
              <w:autoSpaceDE w:val="0"/>
              <w:autoSpaceDN w:val="0"/>
              <w:adjustRightInd w:val="0"/>
              <w:spacing w:after="0"/>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Chương 6,7,8,9</w:t>
            </w:r>
          </w:p>
        </w:tc>
        <w:tc>
          <w:tcPr>
            <w:tcW w:w="2835" w:type="dxa"/>
            <w:shd w:val="clear" w:color="auto" w:fill="auto"/>
            <w:vAlign w:val="center"/>
          </w:tcPr>
          <w:p w:rsidR="00005A46" w:rsidRPr="00FB4B11" w:rsidRDefault="00005A46" w:rsidP="00005A46">
            <w:pPr>
              <w:pStyle w:val="Default"/>
              <w:spacing w:line="276" w:lineRule="auto"/>
              <w:contextualSpacing/>
            </w:pPr>
            <w:r w:rsidRPr="00FB4B11">
              <w:rPr>
                <w:iCs/>
              </w:rPr>
              <w:t xml:space="preserve">Đọc trước tài liệu </w:t>
            </w:r>
          </w:p>
          <w:p w:rsidR="00005A46" w:rsidRPr="00FB4B11" w:rsidRDefault="00005A46"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005A46" w:rsidRPr="00FB4B11" w:rsidRDefault="00A807D8" w:rsidP="00005A46">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A807D8" w:rsidRPr="00FB4B11" w:rsidTr="00A807D8">
        <w:trPr>
          <w:cantSplit/>
          <w:trHeight w:val="70"/>
          <w:tblHeader/>
          <w:jc w:val="center"/>
        </w:trPr>
        <w:tc>
          <w:tcPr>
            <w:tcW w:w="1062" w:type="dxa"/>
            <w:shd w:val="clear" w:color="auto" w:fill="auto"/>
            <w:vAlign w:val="center"/>
          </w:tcPr>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Ngày 4 (</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Pr="00FB4B11" w:rsidRDefault="00A807D8" w:rsidP="00410B99">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4. Định giá với thế lực thị trường.</w:t>
            </w:r>
          </w:p>
        </w:tc>
        <w:tc>
          <w:tcPr>
            <w:tcW w:w="2058" w:type="dxa"/>
            <w:shd w:val="clear" w:color="auto" w:fill="auto"/>
            <w:vAlign w:val="center"/>
          </w:tcPr>
          <w:p w:rsidR="00A807D8" w:rsidRPr="00FB4B11" w:rsidRDefault="00A807D8" w:rsidP="0016711B">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 xml:space="preserve">Chương </w:t>
            </w:r>
            <w:r>
              <w:rPr>
                <w:rFonts w:ascii="Times New Roman" w:hAnsi="Times New Roman" w:cs="Times New Roman"/>
                <w:color w:val="000000"/>
                <w:sz w:val="24"/>
                <w:szCs w:val="24"/>
              </w:rPr>
              <w:t>10,</w:t>
            </w:r>
            <w:r w:rsidRPr="00FB4B11">
              <w:rPr>
                <w:rFonts w:ascii="Times New Roman" w:hAnsi="Times New Roman" w:cs="Times New Roman"/>
                <w:color w:val="000000"/>
                <w:sz w:val="24"/>
                <w:szCs w:val="24"/>
              </w:rPr>
              <w:t>11</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3</w:t>
            </w:r>
          </w:p>
        </w:tc>
      </w:tr>
      <w:tr w:rsidR="00A807D8" w:rsidRPr="00FB4B11" w:rsidTr="00A807D8">
        <w:trPr>
          <w:cantSplit/>
          <w:trHeight w:val="70"/>
          <w:tblHeader/>
          <w:jc w:val="center"/>
        </w:trPr>
        <w:tc>
          <w:tcPr>
            <w:tcW w:w="1062" w:type="dxa"/>
            <w:shd w:val="clear" w:color="auto" w:fill="auto"/>
            <w:vAlign w:val="center"/>
          </w:tcPr>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 xml:space="preserve">Ngày </w:t>
            </w:r>
            <w:r w:rsidR="0070621E">
              <w:rPr>
                <w:rFonts w:ascii="Times New Roman" w:hAnsi="Times New Roman" w:cs="Times New Roman"/>
                <w:sz w:val="24"/>
                <w:szCs w:val="24"/>
              </w:rPr>
              <w:t>5</w:t>
            </w:r>
          </w:p>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Pr="00A807D8" w:rsidRDefault="00A807D8" w:rsidP="0016711B">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5. Lý thuyết trò chơi và chiến lược cạnh tranh.</w:t>
            </w:r>
          </w:p>
        </w:tc>
        <w:tc>
          <w:tcPr>
            <w:tcW w:w="2058" w:type="dxa"/>
            <w:shd w:val="clear" w:color="auto" w:fill="auto"/>
            <w:vAlign w:val="center"/>
          </w:tcPr>
          <w:p w:rsidR="00A807D8" w:rsidRPr="00FB4B11" w:rsidRDefault="00A807D8" w:rsidP="0016711B">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 xml:space="preserve">Chương </w:t>
            </w:r>
            <w:r>
              <w:rPr>
                <w:rFonts w:ascii="Times New Roman" w:hAnsi="Times New Roman" w:cs="Times New Roman"/>
                <w:color w:val="000000"/>
                <w:sz w:val="24"/>
                <w:szCs w:val="24"/>
              </w:rPr>
              <w:t>12,</w:t>
            </w:r>
            <w:r w:rsidRPr="00FB4B11">
              <w:rPr>
                <w:rFonts w:ascii="Times New Roman" w:hAnsi="Times New Roman" w:cs="Times New Roman"/>
                <w:color w:val="000000"/>
                <w:sz w:val="24"/>
                <w:szCs w:val="24"/>
              </w:rPr>
              <w:t>13</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3</w:t>
            </w:r>
          </w:p>
        </w:tc>
      </w:tr>
      <w:tr w:rsidR="00A807D8" w:rsidRPr="00FB4B11" w:rsidTr="00A807D8">
        <w:trPr>
          <w:cantSplit/>
          <w:tblHeader/>
          <w:jc w:val="center"/>
        </w:trPr>
        <w:tc>
          <w:tcPr>
            <w:tcW w:w="1062" w:type="dxa"/>
            <w:shd w:val="clear" w:color="auto" w:fill="auto"/>
            <w:vAlign w:val="center"/>
          </w:tcPr>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 xml:space="preserve">Ngày </w:t>
            </w:r>
            <w:r w:rsidR="0070621E">
              <w:rPr>
                <w:rFonts w:ascii="Times New Roman" w:hAnsi="Times New Roman" w:cs="Times New Roman"/>
                <w:sz w:val="24"/>
                <w:szCs w:val="24"/>
              </w:rPr>
              <w:t>6</w:t>
            </w:r>
          </w:p>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Pr="00FB4B11" w:rsidRDefault="00A807D8" w:rsidP="0016711B">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6. Thị trường các yếu tố sản xuất</w:t>
            </w:r>
          </w:p>
        </w:tc>
        <w:tc>
          <w:tcPr>
            <w:tcW w:w="2058" w:type="dxa"/>
            <w:shd w:val="clear" w:color="auto" w:fill="auto"/>
            <w:vAlign w:val="center"/>
          </w:tcPr>
          <w:p w:rsidR="00A807D8" w:rsidRPr="00FB4B11" w:rsidRDefault="00A807D8" w:rsidP="0016711B">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Chương 14,15</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A807D8" w:rsidRPr="00FB4B11" w:rsidTr="00A807D8">
        <w:trPr>
          <w:cantSplit/>
          <w:tblHeader/>
          <w:jc w:val="center"/>
        </w:trPr>
        <w:tc>
          <w:tcPr>
            <w:tcW w:w="1062" w:type="dxa"/>
            <w:shd w:val="clear" w:color="auto" w:fill="auto"/>
            <w:vAlign w:val="center"/>
          </w:tcPr>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 xml:space="preserve">Ngày </w:t>
            </w:r>
            <w:r w:rsidR="0070621E">
              <w:rPr>
                <w:rFonts w:ascii="Times New Roman" w:hAnsi="Times New Roman" w:cs="Times New Roman"/>
                <w:sz w:val="24"/>
                <w:szCs w:val="24"/>
              </w:rPr>
              <w:t>7</w:t>
            </w:r>
          </w:p>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Pr="00FB4B11" w:rsidRDefault="00A807D8" w:rsidP="0016711B">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7. Cân bằng tổng quát và hiệu quả kinh tế</w:t>
            </w:r>
          </w:p>
        </w:tc>
        <w:tc>
          <w:tcPr>
            <w:tcW w:w="2058" w:type="dxa"/>
            <w:shd w:val="clear" w:color="auto" w:fill="auto"/>
            <w:vAlign w:val="center"/>
          </w:tcPr>
          <w:p w:rsidR="00A807D8" w:rsidRPr="00FB4B11" w:rsidRDefault="00A807D8" w:rsidP="0016711B">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Chương 16</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A807D8" w:rsidRPr="00FB4B11" w:rsidTr="00A807D8">
        <w:trPr>
          <w:cantSplit/>
          <w:tblHeader/>
          <w:jc w:val="center"/>
        </w:trPr>
        <w:tc>
          <w:tcPr>
            <w:tcW w:w="1062" w:type="dxa"/>
            <w:shd w:val="clear" w:color="auto" w:fill="auto"/>
            <w:vAlign w:val="center"/>
          </w:tcPr>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 xml:space="preserve">Ngày </w:t>
            </w:r>
            <w:r w:rsidR="0070621E">
              <w:rPr>
                <w:rFonts w:ascii="Times New Roman" w:hAnsi="Times New Roman" w:cs="Times New Roman"/>
                <w:sz w:val="24"/>
                <w:szCs w:val="24"/>
              </w:rPr>
              <w:t>8</w:t>
            </w:r>
          </w:p>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Pr="00FB4B11" w:rsidRDefault="00A807D8" w:rsidP="0016711B">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8. Thị trường với thông tin không cân xứng</w:t>
            </w:r>
          </w:p>
        </w:tc>
        <w:tc>
          <w:tcPr>
            <w:tcW w:w="2058" w:type="dxa"/>
            <w:shd w:val="clear" w:color="auto" w:fill="auto"/>
            <w:vAlign w:val="center"/>
          </w:tcPr>
          <w:p w:rsidR="00A807D8" w:rsidRPr="00FB4B11" w:rsidRDefault="00A807D8" w:rsidP="0016711B">
            <w:pPr>
              <w:spacing w:after="0"/>
              <w:contextualSpacing/>
              <w:rPr>
                <w:rFonts w:ascii="Times New Roman" w:hAnsi="Times New Roman" w:cs="Times New Roman"/>
                <w:sz w:val="24"/>
                <w:szCs w:val="24"/>
              </w:rPr>
            </w:pPr>
            <w:r w:rsidRPr="00FB4B11">
              <w:rPr>
                <w:rFonts w:ascii="Times New Roman" w:hAnsi="Times New Roman" w:cs="Times New Roman"/>
                <w:color w:val="000000"/>
                <w:sz w:val="24"/>
                <w:szCs w:val="24"/>
              </w:rPr>
              <w:t>Chương 17</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5</w:t>
            </w:r>
          </w:p>
        </w:tc>
      </w:tr>
      <w:tr w:rsidR="00A807D8" w:rsidRPr="00FB4B11" w:rsidTr="00A807D8">
        <w:trPr>
          <w:cantSplit/>
          <w:trHeight w:val="70"/>
          <w:tblHeader/>
          <w:jc w:val="center"/>
        </w:trPr>
        <w:tc>
          <w:tcPr>
            <w:tcW w:w="1062" w:type="dxa"/>
            <w:shd w:val="clear" w:color="auto" w:fill="auto"/>
            <w:vAlign w:val="center"/>
          </w:tcPr>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sz w:val="24"/>
                <w:szCs w:val="24"/>
              </w:rPr>
              <w:t xml:space="preserve">Ngày </w:t>
            </w:r>
            <w:r w:rsidR="0070621E">
              <w:rPr>
                <w:rFonts w:ascii="Times New Roman" w:hAnsi="Times New Roman" w:cs="Times New Roman"/>
                <w:sz w:val="24"/>
                <w:szCs w:val="24"/>
              </w:rPr>
              <w:t>9</w:t>
            </w:r>
          </w:p>
          <w:p w:rsidR="00A807D8" w:rsidRPr="00FB4B11" w:rsidRDefault="00A807D8" w:rsidP="0070621E">
            <w:pPr>
              <w:spacing w:after="0"/>
              <w:contextualSpacing/>
              <w:rPr>
                <w:rFonts w:ascii="Times New Roman" w:hAnsi="Times New Roman" w:cs="Times New Roman"/>
                <w:sz w:val="24"/>
                <w:szCs w:val="24"/>
              </w:rPr>
            </w:pPr>
            <w:r w:rsidRPr="00FB4B11">
              <w:rPr>
                <w:rFonts w:ascii="Times New Roman" w:hAnsi="Times New Roman" w:cs="Times New Roman"/>
                <w:sz w:val="24"/>
                <w:szCs w:val="24"/>
              </w:rPr>
              <w:t>(</w:t>
            </w:r>
            <w:r w:rsidR="0070621E">
              <w:rPr>
                <w:rFonts w:ascii="Times New Roman" w:hAnsi="Times New Roman" w:cs="Times New Roman"/>
                <w:sz w:val="24"/>
                <w:szCs w:val="24"/>
              </w:rPr>
              <w:t>5</w:t>
            </w:r>
            <w:r w:rsidRPr="00FB4B11">
              <w:rPr>
                <w:rFonts w:ascii="Times New Roman" w:hAnsi="Times New Roman" w:cs="Times New Roman"/>
                <w:sz w:val="24"/>
                <w:szCs w:val="24"/>
              </w:rPr>
              <w:t xml:space="preserve"> tiết)</w:t>
            </w:r>
          </w:p>
        </w:tc>
        <w:tc>
          <w:tcPr>
            <w:tcW w:w="3186" w:type="dxa"/>
            <w:shd w:val="clear" w:color="auto" w:fill="auto"/>
            <w:vAlign w:val="center"/>
          </w:tcPr>
          <w:p w:rsidR="00A807D8" w:rsidRDefault="00A807D8" w:rsidP="0016711B">
            <w:pPr>
              <w:autoSpaceDE w:val="0"/>
              <w:autoSpaceDN w:val="0"/>
              <w:adjustRightInd w:val="0"/>
              <w:spacing w:after="0"/>
              <w:contextualSpacing/>
              <w:jc w:val="both"/>
              <w:rPr>
                <w:rFonts w:ascii="Times New Roman" w:hAnsi="Times New Roman" w:cs="Times New Roman"/>
                <w:bCs/>
                <w:color w:val="000000"/>
                <w:sz w:val="24"/>
                <w:szCs w:val="24"/>
              </w:rPr>
            </w:pPr>
            <w:r w:rsidRPr="00FB4B11">
              <w:rPr>
                <w:rFonts w:ascii="Times New Roman" w:hAnsi="Times New Roman" w:cs="Times New Roman"/>
                <w:bCs/>
                <w:color w:val="000000"/>
                <w:sz w:val="24"/>
                <w:szCs w:val="24"/>
              </w:rPr>
              <w:t>9. Ngoại tác và hàng hóa công</w:t>
            </w:r>
          </w:p>
          <w:p w:rsidR="00275495" w:rsidRPr="00FB4B11" w:rsidRDefault="00275495" w:rsidP="0016711B">
            <w:pPr>
              <w:autoSpaceDE w:val="0"/>
              <w:autoSpaceDN w:val="0"/>
              <w:adjustRightInd w:val="0"/>
              <w:spacing w:after="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Ôn tập, hệ thống kiến thức</w:t>
            </w:r>
          </w:p>
        </w:tc>
        <w:tc>
          <w:tcPr>
            <w:tcW w:w="2058" w:type="dxa"/>
            <w:shd w:val="clear" w:color="auto" w:fill="auto"/>
            <w:vAlign w:val="center"/>
          </w:tcPr>
          <w:p w:rsidR="00A807D8" w:rsidRPr="00FB4B11" w:rsidRDefault="00A807D8" w:rsidP="0016711B">
            <w:pPr>
              <w:autoSpaceDE w:val="0"/>
              <w:autoSpaceDN w:val="0"/>
              <w:adjustRightInd w:val="0"/>
              <w:spacing w:after="0"/>
              <w:contextualSpacing/>
              <w:rPr>
                <w:rFonts w:ascii="Times New Roman" w:hAnsi="Times New Roman" w:cs="Times New Roman"/>
                <w:bCs/>
                <w:color w:val="000000"/>
                <w:sz w:val="24"/>
                <w:szCs w:val="24"/>
              </w:rPr>
            </w:pPr>
            <w:r w:rsidRPr="00FB4B11">
              <w:rPr>
                <w:rFonts w:ascii="Times New Roman" w:hAnsi="Times New Roman" w:cs="Times New Roman"/>
                <w:color w:val="000000"/>
                <w:sz w:val="24"/>
                <w:szCs w:val="24"/>
              </w:rPr>
              <w:t>Chương 18</w:t>
            </w:r>
          </w:p>
        </w:tc>
        <w:tc>
          <w:tcPr>
            <w:tcW w:w="2835" w:type="dxa"/>
            <w:shd w:val="clear" w:color="auto" w:fill="auto"/>
            <w:vAlign w:val="center"/>
          </w:tcPr>
          <w:p w:rsidR="00A807D8" w:rsidRPr="00FB4B11" w:rsidRDefault="00A807D8" w:rsidP="00005A46">
            <w:pPr>
              <w:pStyle w:val="Default"/>
              <w:spacing w:line="276" w:lineRule="auto"/>
              <w:contextualSpacing/>
            </w:pPr>
            <w:r w:rsidRPr="00FB4B11">
              <w:rPr>
                <w:iCs/>
              </w:rPr>
              <w:t xml:space="preserve">Đọc trước tài liệu </w:t>
            </w:r>
          </w:p>
          <w:p w:rsidR="00A807D8" w:rsidRPr="00FB4B11" w:rsidRDefault="00A807D8" w:rsidP="00005A46">
            <w:pPr>
              <w:spacing w:after="0"/>
              <w:contextualSpacing/>
              <w:rPr>
                <w:rFonts w:ascii="Times New Roman" w:hAnsi="Times New Roman" w:cs="Times New Roman"/>
                <w:sz w:val="24"/>
                <w:szCs w:val="24"/>
              </w:rPr>
            </w:pPr>
            <w:r w:rsidRPr="00FB4B11">
              <w:rPr>
                <w:rFonts w:ascii="Times New Roman" w:hAnsi="Times New Roman" w:cs="Times New Roman"/>
                <w:iCs/>
                <w:sz w:val="24"/>
                <w:szCs w:val="24"/>
              </w:rPr>
              <w:t>Câu hỏi &amp; bài tập hệ thống</w:t>
            </w:r>
          </w:p>
        </w:tc>
        <w:tc>
          <w:tcPr>
            <w:tcW w:w="776" w:type="dxa"/>
            <w:shd w:val="clear" w:color="auto" w:fill="auto"/>
            <w:vAlign w:val="center"/>
          </w:tcPr>
          <w:p w:rsidR="00A807D8" w:rsidRPr="00FB4B11" w:rsidRDefault="00A807D8" w:rsidP="00005A46">
            <w:pPr>
              <w:spacing w:after="0"/>
              <w:contextualSpacing/>
              <w:jc w:val="center"/>
              <w:rPr>
                <w:rFonts w:ascii="Times New Roman" w:hAnsi="Times New Roman" w:cs="Times New Roman"/>
                <w:sz w:val="24"/>
                <w:szCs w:val="24"/>
              </w:rPr>
            </w:pPr>
            <w:r w:rsidRPr="00FB4B11">
              <w:rPr>
                <w:rFonts w:ascii="Times New Roman" w:hAnsi="Times New Roman" w:cs="Times New Roman"/>
                <w:sz w:val="24"/>
                <w:szCs w:val="24"/>
              </w:rPr>
              <w:t>5</w:t>
            </w:r>
          </w:p>
        </w:tc>
      </w:tr>
    </w:tbl>
    <w:p w:rsidR="00297781" w:rsidRDefault="00551906" w:rsidP="00297781">
      <w:pPr>
        <w:ind w:left="3600" w:hanging="3600"/>
        <w:jc w:val="both"/>
        <w:rPr>
          <w:rFonts w:ascii="Times New Roman" w:hAnsi="Times New Roman" w:cs="Times New Roman"/>
          <w:sz w:val="26"/>
        </w:rPr>
      </w:pPr>
      <w:r w:rsidRPr="00FB4B11">
        <w:rPr>
          <w:rFonts w:ascii="Times New Roman" w:hAnsi="Times New Roman" w:cs="Times New Roman"/>
          <w:b/>
          <w:sz w:val="24"/>
          <w:szCs w:val="24"/>
        </w:rPr>
        <w:t>Tổng  cộng : 45 tiết</w:t>
      </w:r>
    </w:p>
    <w:p w:rsidR="00FB4B11" w:rsidRPr="00551906" w:rsidRDefault="00FB4B11" w:rsidP="00FB4B11">
      <w:pPr>
        <w:ind w:left="3600" w:hanging="3600"/>
        <w:jc w:val="right"/>
        <w:rPr>
          <w:rFonts w:ascii="Times New Roman" w:hAnsi="Times New Roman" w:cs="Times New Roman"/>
          <w:i/>
          <w:sz w:val="26"/>
        </w:rPr>
      </w:pPr>
      <w:r w:rsidRPr="00551906">
        <w:rPr>
          <w:rFonts w:ascii="Times New Roman" w:hAnsi="Times New Roman" w:cs="Times New Roman"/>
          <w:i/>
          <w:sz w:val="26"/>
        </w:rPr>
        <w:t>TP. Hồ Chí Minh, ngày</w:t>
      </w:r>
      <w:r w:rsidR="005C19B8">
        <w:rPr>
          <w:rFonts w:ascii="Times New Roman" w:hAnsi="Times New Roman" w:cs="Times New Roman"/>
          <w:i/>
          <w:sz w:val="26"/>
        </w:rPr>
        <w:t xml:space="preserve"> </w:t>
      </w:r>
      <w:r w:rsidR="0070621E">
        <w:rPr>
          <w:rFonts w:ascii="Times New Roman" w:hAnsi="Times New Roman" w:cs="Times New Roman"/>
          <w:i/>
          <w:sz w:val="26"/>
        </w:rPr>
        <w:t>29</w:t>
      </w:r>
      <w:r w:rsidRPr="00551906">
        <w:rPr>
          <w:rFonts w:ascii="Times New Roman" w:hAnsi="Times New Roman" w:cs="Times New Roman"/>
          <w:i/>
          <w:sz w:val="26"/>
        </w:rPr>
        <w:t xml:space="preserve"> tháng </w:t>
      </w:r>
      <w:r w:rsidR="0070621E">
        <w:rPr>
          <w:rFonts w:ascii="Times New Roman" w:hAnsi="Times New Roman" w:cs="Times New Roman"/>
          <w:i/>
          <w:sz w:val="26"/>
        </w:rPr>
        <w:t>4</w:t>
      </w:r>
      <w:r w:rsidRPr="00551906">
        <w:rPr>
          <w:rFonts w:ascii="Times New Roman" w:hAnsi="Times New Roman" w:cs="Times New Roman"/>
          <w:i/>
          <w:sz w:val="26"/>
        </w:rPr>
        <w:t xml:space="preserve"> năm 201</w:t>
      </w:r>
      <w:r w:rsidR="0070621E">
        <w:rPr>
          <w:rFonts w:ascii="Times New Roman" w:hAnsi="Times New Roman" w:cs="Times New Roman"/>
          <w:i/>
          <w:sz w:val="26"/>
        </w:rPr>
        <w:t>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947"/>
      </w:tblGrid>
      <w:tr w:rsidR="00FB4B11" w:rsidTr="00551906">
        <w:tc>
          <w:tcPr>
            <w:tcW w:w="2490" w:type="pct"/>
          </w:tcPr>
          <w:p w:rsidR="00FB4B11" w:rsidRPr="00160034" w:rsidRDefault="00A807D8" w:rsidP="00FB4B11">
            <w:pPr>
              <w:jc w:val="center"/>
              <w:rPr>
                <w:rFonts w:ascii="Times New Roman" w:hAnsi="Times New Roman" w:cs="Times New Roman"/>
                <w:b/>
                <w:sz w:val="26"/>
              </w:rPr>
            </w:pPr>
            <w:r w:rsidRPr="00160034">
              <w:rPr>
                <w:rFonts w:ascii="Times New Roman" w:hAnsi="Times New Roman" w:cs="Times New Roman"/>
                <w:b/>
                <w:sz w:val="26"/>
              </w:rPr>
              <w:t>TRƯỞNG KHOA</w:t>
            </w:r>
          </w:p>
        </w:tc>
        <w:tc>
          <w:tcPr>
            <w:tcW w:w="2510" w:type="pct"/>
          </w:tcPr>
          <w:p w:rsidR="00FB4B11" w:rsidRPr="00160034" w:rsidRDefault="00A807D8" w:rsidP="00A807D8">
            <w:pPr>
              <w:spacing w:line="360" w:lineRule="auto"/>
              <w:jc w:val="center"/>
              <w:rPr>
                <w:rFonts w:ascii="Times New Roman" w:hAnsi="Times New Roman" w:cs="Times New Roman"/>
                <w:b/>
                <w:sz w:val="26"/>
              </w:rPr>
            </w:pPr>
            <w:r w:rsidRPr="00160034">
              <w:rPr>
                <w:rFonts w:ascii="Times New Roman" w:hAnsi="Times New Roman" w:cs="Times New Roman"/>
                <w:b/>
                <w:sz w:val="26"/>
              </w:rPr>
              <w:t>NGƯỜI BIÊN SOẠN</w:t>
            </w:r>
          </w:p>
          <w:p w:rsidR="00160034" w:rsidRDefault="00160034" w:rsidP="00A807D8">
            <w:pPr>
              <w:spacing w:line="360" w:lineRule="auto"/>
              <w:jc w:val="center"/>
              <w:rPr>
                <w:rFonts w:ascii="Times New Roman" w:hAnsi="Times New Roman" w:cs="Times New Roman"/>
                <w:b/>
                <w:sz w:val="26"/>
              </w:rPr>
            </w:pPr>
          </w:p>
          <w:p w:rsidR="005C19B8" w:rsidRDefault="005C19B8" w:rsidP="00A807D8">
            <w:pPr>
              <w:spacing w:line="360" w:lineRule="auto"/>
              <w:jc w:val="center"/>
              <w:rPr>
                <w:rFonts w:ascii="Times New Roman" w:hAnsi="Times New Roman" w:cs="Times New Roman"/>
                <w:b/>
                <w:sz w:val="26"/>
              </w:rPr>
            </w:pPr>
          </w:p>
          <w:p w:rsidR="005C19B8" w:rsidRDefault="005C19B8" w:rsidP="00A807D8">
            <w:pPr>
              <w:spacing w:line="360" w:lineRule="auto"/>
              <w:jc w:val="center"/>
              <w:rPr>
                <w:rFonts w:ascii="Times New Roman" w:hAnsi="Times New Roman" w:cs="Times New Roman"/>
                <w:b/>
                <w:sz w:val="26"/>
              </w:rPr>
            </w:pPr>
          </w:p>
          <w:p w:rsidR="005C19B8" w:rsidRPr="00160034" w:rsidRDefault="0070621E" w:rsidP="00A807D8">
            <w:pPr>
              <w:spacing w:line="360" w:lineRule="auto"/>
              <w:jc w:val="center"/>
              <w:rPr>
                <w:rFonts w:ascii="Times New Roman" w:hAnsi="Times New Roman" w:cs="Times New Roman"/>
                <w:b/>
                <w:sz w:val="26"/>
              </w:rPr>
            </w:pPr>
            <w:r>
              <w:rPr>
                <w:rFonts w:ascii="Times New Roman" w:hAnsi="Times New Roman" w:cs="Times New Roman"/>
                <w:b/>
                <w:sz w:val="26"/>
              </w:rPr>
              <w:t>TS. Nguyễn Quỳnh Hoa</w:t>
            </w:r>
          </w:p>
          <w:p w:rsidR="00160034" w:rsidRPr="00160034" w:rsidRDefault="00160034" w:rsidP="00160034">
            <w:pPr>
              <w:spacing w:line="360" w:lineRule="auto"/>
              <w:jc w:val="center"/>
              <w:rPr>
                <w:rFonts w:ascii="Times New Roman" w:hAnsi="Times New Roman" w:cs="Times New Roman"/>
                <w:b/>
                <w:sz w:val="26"/>
              </w:rPr>
            </w:pPr>
          </w:p>
        </w:tc>
      </w:tr>
    </w:tbl>
    <w:p w:rsidR="00FB4B11" w:rsidRDefault="00FB4B11" w:rsidP="00297781">
      <w:pPr>
        <w:ind w:left="3600" w:hanging="3600"/>
        <w:jc w:val="both"/>
        <w:rPr>
          <w:rFonts w:ascii="Times New Roman" w:hAnsi="Times New Roman" w:cs="Times New Roman"/>
          <w:sz w:val="26"/>
        </w:rPr>
      </w:pPr>
    </w:p>
    <w:p w:rsidR="005C19B8" w:rsidRDefault="005C19B8" w:rsidP="00297781">
      <w:pPr>
        <w:ind w:left="3600" w:hanging="3600"/>
        <w:jc w:val="both"/>
        <w:rPr>
          <w:rFonts w:ascii="Times New Roman" w:hAnsi="Times New Roman" w:cs="Times New Roman"/>
          <w:sz w:val="26"/>
        </w:rPr>
      </w:pPr>
    </w:p>
    <w:p w:rsidR="005C19B8" w:rsidRPr="00297781" w:rsidRDefault="005C19B8" w:rsidP="00297781">
      <w:pPr>
        <w:ind w:left="3600" w:hanging="3600"/>
        <w:jc w:val="both"/>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p>
    <w:sectPr w:rsidR="005C19B8" w:rsidRPr="00297781" w:rsidSect="00FB4B11">
      <w:pgSz w:w="11907" w:h="16840" w:code="9"/>
      <w:pgMar w:top="1440" w:right="1134"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E08"/>
    <w:multiLevelType w:val="hybridMultilevel"/>
    <w:tmpl w:val="CEE26474"/>
    <w:lvl w:ilvl="0" w:tplc="04090001">
      <w:start w:val="1"/>
      <w:numFmt w:val="bullet"/>
      <w:lvlText w:val=""/>
      <w:lvlJc w:val="left"/>
      <w:pPr>
        <w:ind w:left="1485" w:hanging="405"/>
      </w:pPr>
      <w:rPr>
        <w:rFonts w:ascii="Symbol" w:hAnsi="Symbol"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BE7EB1"/>
    <w:multiLevelType w:val="hybridMultilevel"/>
    <w:tmpl w:val="5A46A9AA"/>
    <w:lvl w:ilvl="0" w:tplc="0409000F">
      <w:start w:val="1"/>
      <w:numFmt w:val="decimal"/>
      <w:lvlText w:val="%1."/>
      <w:lvlJc w:val="left"/>
      <w:pPr>
        <w:ind w:left="720" w:hanging="360"/>
      </w:pPr>
    </w:lvl>
    <w:lvl w:ilvl="1" w:tplc="A7C485BA">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E7965"/>
    <w:multiLevelType w:val="hybridMultilevel"/>
    <w:tmpl w:val="F07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F3A24"/>
    <w:multiLevelType w:val="hybridMultilevel"/>
    <w:tmpl w:val="9190B51A"/>
    <w:lvl w:ilvl="0" w:tplc="A7C485BA">
      <w:numFmt w:val="bullet"/>
      <w:lvlText w:val="-"/>
      <w:lvlJc w:val="left"/>
      <w:pPr>
        <w:ind w:left="1485" w:hanging="405"/>
      </w:pPr>
      <w:rPr>
        <w:rFonts w:ascii="Times New Roman" w:eastAsia="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914232"/>
    <w:multiLevelType w:val="hybridMultilevel"/>
    <w:tmpl w:val="F8A2EFBE"/>
    <w:lvl w:ilvl="0" w:tplc="A7C485BA">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7117E"/>
    <w:multiLevelType w:val="hybridMultilevel"/>
    <w:tmpl w:val="64023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52531"/>
    <w:multiLevelType w:val="hybridMultilevel"/>
    <w:tmpl w:val="55447008"/>
    <w:lvl w:ilvl="0" w:tplc="96A48A26">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E42422"/>
    <w:multiLevelType w:val="hybridMultilevel"/>
    <w:tmpl w:val="43382CA4"/>
    <w:lvl w:ilvl="0" w:tplc="D21645E2">
      <w:start w:val="1"/>
      <w:numFmt w:val="decimal"/>
      <w:lvlText w:val="(%1)"/>
      <w:lvlJc w:val="left"/>
      <w:pPr>
        <w:ind w:left="1485" w:hanging="405"/>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7781"/>
    <w:rsid w:val="00005A46"/>
    <w:rsid w:val="00015F12"/>
    <w:rsid w:val="0006236B"/>
    <w:rsid w:val="000647FE"/>
    <w:rsid w:val="000674B5"/>
    <w:rsid w:val="000930A1"/>
    <w:rsid w:val="000D26E2"/>
    <w:rsid w:val="000F3363"/>
    <w:rsid w:val="001104B8"/>
    <w:rsid w:val="00133A55"/>
    <w:rsid w:val="00160034"/>
    <w:rsid w:val="0018158A"/>
    <w:rsid w:val="001A2865"/>
    <w:rsid w:val="001C6922"/>
    <w:rsid w:val="00275495"/>
    <w:rsid w:val="00297781"/>
    <w:rsid w:val="002A3947"/>
    <w:rsid w:val="002B5B0F"/>
    <w:rsid w:val="002E5F33"/>
    <w:rsid w:val="0030132C"/>
    <w:rsid w:val="00305077"/>
    <w:rsid w:val="00362589"/>
    <w:rsid w:val="00377157"/>
    <w:rsid w:val="00394A4C"/>
    <w:rsid w:val="003E199A"/>
    <w:rsid w:val="00410B99"/>
    <w:rsid w:val="00435AAF"/>
    <w:rsid w:val="00437C7A"/>
    <w:rsid w:val="004822CD"/>
    <w:rsid w:val="00493DDD"/>
    <w:rsid w:val="004C1C48"/>
    <w:rsid w:val="004F4F0A"/>
    <w:rsid w:val="005248B8"/>
    <w:rsid w:val="00551906"/>
    <w:rsid w:val="005C19B8"/>
    <w:rsid w:val="005D24C0"/>
    <w:rsid w:val="005F58CE"/>
    <w:rsid w:val="00613AC2"/>
    <w:rsid w:val="006214BF"/>
    <w:rsid w:val="00624F29"/>
    <w:rsid w:val="00651202"/>
    <w:rsid w:val="006611E9"/>
    <w:rsid w:val="00667949"/>
    <w:rsid w:val="006A0D00"/>
    <w:rsid w:val="006D3C34"/>
    <w:rsid w:val="006E66E3"/>
    <w:rsid w:val="0070621E"/>
    <w:rsid w:val="007207AB"/>
    <w:rsid w:val="007421D2"/>
    <w:rsid w:val="0077508B"/>
    <w:rsid w:val="007B555A"/>
    <w:rsid w:val="00812D9E"/>
    <w:rsid w:val="00834F6A"/>
    <w:rsid w:val="00864208"/>
    <w:rsid w:val="00883BF4"/>
    <w:rsid w:val="00891077"/>
    <w:rsid w:val="009053D0"/>
    <w:rsid w:val="00932491"/>
    <w:rsid w:val="009513C5"/>
    <w:rsid w:val="009A3AD7"/>
    <w:rsid w:val="00A03C43"/>
    <w:rsid w:val="00A36136"/>
    <w:rsid w:val="00A46720"/>
    <w:rsid w:val="00A55F88"/>
    <w:rsid w:val="00A648E9"/>
    <w:rsid w:val="00A76B6B"/>
    <w:rsid w:val="00A807D8"/>
    <w:rsid w:val="00A81728"/>
    <w:rsid w:val="00A9077D"/>
    <w:rsid w:val="00AB5626"/>
    <w:rsid w:val="00AC2063"/>
    <w:rsid w:val="00AC7BEF"/>
    <w:rsid w:val="00B1078A"/>
    <w:rsid w:val="00B12789"/>
    <w:rsid w:val="00B626A2"/>
    <w:rsid w:val="00B646C5"/>
    <w:rsid w:val="00B75D40"/>
    <w:rsid w:val="00C25564"/>
    <w:rsid w:val="00C63DD7"/>
    <w:rsid w:val="00CA3BE1"/>
    <w:rsid w:val="00D211FB"/>
    <w:rsid w:val="00D41F70"/>
    <w:rsid w:val="00D44AF4"/>
    <w:rsid w:val="00D56FB7"/>
    <w:rsid w:val="00D60D58"/>
    <w:rsid w:val="00D675C2"/>
    <w:rsid w:val="00DE46DB"/>
    <w:rsid w:val="00DF0526"/>
    <w:rsid w:val="00E34BE2"/>
    <w:rsid w:val="00E62B1E"/>
    <w:rsid w:val="00E65F4E"/>
    <w:rsid w:val="00E80865"/>
    <w:rsid w:val="00EB49FE"/>
    <w:rsid w:val="00F42B48"/>
    <w:rsid w:val="00F43F60"/>
    <w:rsid w:val="00F56B3F"/>
    <w:rsid w:val="00F83C9F"/>
    <w:rsid w:val="00F86619"/>
    <w:rsid w:val="00F93DC8"/>
    <w:rsid w:val="00FB4B11"/>
    <w:rsid w:val="00FC2C8A"/>
    <w:rsid w:val="00FC3781"/>
    <w:rsid w:val="00FE5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781"/>
    <w:pPr>
      <w:ind w:left="720"/>
      <w:contextualSpacing/>
    </w:pPr>
  </w:style>
  <w:style w:type="paragraph" w:customStyle="1" w:styleId="Default">
    <w:name w:val="Default"/>
    <w:rsid w:val="00005A4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781"/>
    <w:pPr>
      <w:ind w:left="720"/>
      <w:contextualSpacing/>
    </w:pPr>
  </w:style>
  <w:style w:type="paragraph" w:customStyle="1" w:styleId="Default">
    <w:name w:val="Default"/>
    <w:rsid w:val="00005A4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Economics</dc:creator>
  <cp:lastModifiedBy>ADMIN</cp:lastModifiedBy>
  <cp:revision>4</cp:revision>
  <cp:lastPrinted>2014-10-07T10:13:00Z</cp:lastPrinted>
  <dcterms:created xsi:type="dcterms:W3CDTF">2017-05-05T08:49:00Z</dcterms:created>
  <dcterms:modified xsi:type="dcterms:W3CDTF">2017-05-05T08:55:00Z</dcterms:modified>
</cp:coreProperties>
</file>